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444A66" w14:textId="77777777" w:rsidR="00343F66" w:rsidRDefault="00343F66" w:rsidP="00603E21">
      <w:pPr>
        <w:spacing w:after="0"/>
      </w:pPr>
    </w:p>
    <w:tbl>
      <w:tblPr>
        <w:tblStyle w:val="Grilledutableau"/>
        <w:tblW w:w="11344" w:type="dxa"/>
        <w:tblInd w:w="-1171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2697"/>
        <w:gridCol w:w="8647"/>
      </w:tblGrid>
      <w:tr w:rsidR="000926B2" w14:paraId="5F3470BC" w14:textId="77777777" w:rsidTr="004D0828">
        <w:trPr>
          <w:trHeight w:val="9069"/>
        </w:trPr>
        <w:tc>
          <w:tcPr>
            <w:tcW w:w="2697" w:type="dxa"/>
            <w:tcBorders>
              <w:top w:val="nil"/>
              <w:bottom w:val="nil"/>
            </w:tcBorders>
            <w:shd w:val="clear" w:color="auto" w:fill="auto"/>
          </w:tcPr>
          <w:p w14:paraId="70E71EF7" w14:textId="77777777" w:rsidR="000926B2" w:rsidRDefault="000926B2" w:rsidP="000926B2">
            <w:pPr>
              <w:pBdr>
                <w:left w:val="single" w:sz="6" w:space="8" w:color="4F81BD" w:themeColor="accent1"/>
              </w:pBdr>
              <w:rPr>
                <w:rFonts w:ascii="Century Gothic" w:hAnsi="Century Gothic"/>
                <w:b/>
                <w:color w:val="FF0000"/>
                <w:sz w:val="16"/>
                <w:szCs w:val="20"/>
              </w:rPr>
            </w:pPr>
          </w:p>
          <w:p w14:paraId="6D9BE9DB" w14:textId="77777777" w:rsidR="004720B3" w:rsidRDefault="004720B3" w:rsidP="004720B3">
            <w:pPr>
              <w:autoSpaceDE w:val="0"/>
              <w:autoSpaceDN w:val="0"/>
              <w:adjustRightInd w:val="0"/>
              <w:rPr>
                <w:rFonts w:ascii="CenturyGothic-Bold" w:hAnsi="CenturyGothic-Bold" w:cs="CenturyGothic-Bold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enturyGothic-Bold" w:hAnsi="CenturyGothic-Bold" w:cs="CenturyGothic-Bold"/>
                <w:b/>
                <w:bCs/>
                <w:color w:val="FF0000"/>
                <w:sz w:val="16"/>
                <w:szCs w:val="16"/>
              </w:rPr>
              <w:t>Président</w:t>
            </w:r>
          </w:p>
          <w:p w14:paraId="116767C7" w14:textId="77777777" w:rsidR="007C6EF7" w:rsidRDefault="007C6EF7" w:rsidP="007C6EF7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11CE94"/>
                <w:sz w:val="16"/>
                <w:szCs w:val="16"/>
              </w:rPr>
            </w:pPr>
            <w:r>
              <w:rPr>
                <w:rFonts w:ascii="CenturyGothic" w:hAnsi="CenturyGothic" w:cs="CenturyGothic"/>
                <w:color w:val="11CE94"/>
                <w:sz w:val="16"/>
                <w:szCs w:val="16"/>
              </w:rPr>
              <w:t>Henry Paridaens (UCL)</w:t>
            </w:r>
          </w:p>
          <w:p w14:paraId="47050274" w14:textId="77777777" w:rsidR="004720B3" w:rsidRDefault="004720B3" w:rsidP="004720B3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11CE94"/>
                <w:sz w:val="16"/>
                <w:szCs w:val="16"/>
              </w:rPr>
            </w:pPr>
          </w:p>
          <w:p w14:paraId="263BE8B8" w14:textId="77777777" w:rsidR="004720B3" w:rsidRDefault="004720B3" w:rsidP="004720B3">
            <w:pPr>
              <w:autoSpaceDE w:val="0"/>
              <w:autoSpaceDN w:val="0"/>
              <w:adjustRightInd w:val="0"/>
              <w:rPr>
                <w:rFonts w:ascii="CenturyGothic-Bold" w:hAnsi="CenturyGothic-Bold" w:cs="CenturyGothic-Bold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enturyGothic-Bold" w:hAnsi="CenturyGothic-Bold" w:cs="CenturyGothic-Bold"/>
                <w:b/>
                <w:bCs/>
                <w:color w:val="FF0000"/>
                <w:sz w:val="16"/>
                <w:szCs w:val="16"/>
              </w:rPr>
              <w:t>Vice-Président</w:t>
            </w:r>
          </w:p>
          <w:p w14:paraId="635BA6BF" w14:textId="77777777" w:rsidR="004720B3" w:rsidRDefault="004720B3" w:rsidP="004720B3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11CE94"/>
                <w:sz w:val="16"/>
                <w:szCs w:val="16"/>
              </w:rPr>
            </w:pPr>
            <w:r>
              <w:rPr>
                <w:rFonts w:ascii="CenturyGothic" w:hAnsi="CenturyGothic" w:cs="CenturyGothic"/>
                <w:color w:val="11CE94"/>
                <w:sz w:val="16"/>
                <w:szCs w:val="16"/>
              </w:rPr>
              <w:t xml:space="preserve">Julien </w:t>
            </w:r>
            <w:proofErr w:type="spellStart"/>
            <w:r>
              <w:rPr>
                <w:rFonts w:ascii="CenturyGothic" w:hAnsi="CenturyGothic" w:cs="CenturyGothic"/>
                <w:color w:val="11CE94"/>
                <w:sz w:val="16"/>
                <w:szCs w:val="16"/>
              </w:rPr>
              <w:t>Favresse</w:t>
            </w:r>
            <w:proofErr w:type="spellEnd"/>
            <w:r>
              <w:rPr>
                <w:rFonts w:ascii="CenturyGothic" w:hAnsi="CenturyGothic" w:cs="CenturyGothic"/>
                <w:color w:val="11CE94"/>
                <w:sz w:val="16"/>
                <w:szCs w:val="16"/>
              </w:rPr>
              <w:t xml:space="preserve"> (UCL)</w:t>
            </w:r>
          </w:p>
          <w:p w14:paraId="4E18C74D" w14:textId="77777777" w:rsidR="004720B3" w:rsidRDefault="004720B3" w:rsidP="004720B3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11CE94"/>
                <w:sz w:val="16"/>
                <w:szCs w:val="16"/>
              </w:rPr>
            </w:pPr>
          </w:p>
          <w:p w14:paraId="27A2AD9D" w14:textId="77777777" w:rsidR="004720B3" w:rsidRDefault="004720B3" w:rsidP="004720B3">
            <w:pPr>
              <w:autoSpaceDE w:val="0"/>
              <w:autoSpaceDN w:val="0"/>
              <w:adjustRightInd w:val="0"/>
              <w:rPr>
                <w:rFonts w:ascii="CenturyGothic-Bold" w:hAnsi="CenturyGothic-Bold" w:cs="CenturyGothic-Bold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enturyGothic-Bold" w:hAnsi="CenturyGothic-Bold" w:cs="CenturyGothic-Bold"/>
                <w:b/>
                <w:bCs/>
                <w:color w:val="FF0000"/>
                <w:sz w:val="16"/>
                <w:szCs w:val="16"/>
              </w:rPr>
              <w:t>Trésorier</w:t>
            </w:r>
          </w:p>
          <w:p w14:paraId="26EB354E" w14:textId="77777777" w:rsidR="007C6EF7" w:rsidRDefault="007C6EF7" w:rsidP="007C6EF7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11CE94"/>
                <w:sz w:val="16"/>
                <w:szCs w:val="16"/>
              </w:rPr>
            </w:pPr>
            <w:r>
              <w:rPr>
                <w:rFonts w:ascii="CenturyGothic" w:hAnsi="CenturyGothic" w:cs="CenturyGothic"/>
                <w:color w:val="11CE94"/>
                <w:sz w:val="16"/>
                <w:szCs w:val="16"/>
              </w:rPr>
              <w:t>Jean-Louis Bayard (UCL)</w:t>
            </w:r>
          </w:p>
          <w:p w14:paraId="2868BFF0" w14:textId="77777777" w:rsidR="004720B3" w:rsidRDefault="004720B3" w:rsidP="004720B3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11CE94"/>
                <w:sz w:val="16"/>
                <w:szCs w:val="16"/>
              </w:rPr>
            </w:pPr>
          </w:p>
          <w:p w14:paraId="0E372492" w14:textId="77777777" w:rsidR="00D65F19" w:rsidRDefault="00D65F19" w:rsidP="00D65F19">
            <w:pPr>
              <w:autoSpaceDE w:val="0"/>
              <w:autoSpaceDN w:val="0"/>
              <w:adjustRightInd w:val="0"/>
              <w:rPr>
                <w:rFonts w:ascii="CenturyGothic-Bold" w:hAnsi="CenturyGothic-Bold" w:cs="CenturyGothic-Bold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enturyGothic-Bold" w:hAnsi="CenturyGothic-Bold" w:cs="CenturyGothic-Bold"/>
                <w:b/>
                <w:bCs/>
                <w:color w:val="FF0000"/>
                <w:sz w:val="16"/>
                <w:szCs w:val="16"/>
              </w:rPr>
              <w:t>Secrétaire</w:t>
            </w:r>
          </w:p>
          <w:p w14:paraId="7482A477" w14:textId="77777777" w:rsidR="00D65F19" w:rsidRDefault="00D65F19" w:rsidP="00D65F1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11CE94"/>
                <w:sz w:val="16"/>
                <w:szCs w:val="16"/>
              </w:rPr>
            </w:pPr>
            <w:proofErr w:type="spellStart"/>
            <w:r>
              <w:rPr>
                <w:rFonts w:ascii="CenturyGothic" w:hAnsi="CenturyGothic" w:cs="CenturyGothic"/>
                <w:color w:val="11CE94"/>
                <w:sz w:val="16"/>
                <w:szCs w:val="16"/>
              </w:rPr>
              <w:t>Cedrick</w:t>
            </w:r>
            <w:proofErr w:type="spellEnd"/>
            <w:r>
              <w:rPr>
                <w:rFonts w:ascii="CenturyGothic" w:hAnsi="CenturyGothic" w:cs="CenturyGothic"/>
                <w:color w:val="11CE94"/>
                <w:sz w:val="16"/>
                <w:szCs w:val="16"/>
              </w:rPr>
              <w:t xml:space="preserve"> Wilfried </w:t>
            </w:r>
            <w:proofErr w:type="spellStart"/>
            <w:r>
              <w:rPr>
                <w:rFonts w:ascii="CenturyGothic" w:hAnsi="CenturyGothic" w:cs="CenturyGothic"/>
                <w:color w:val="11CE94"/>
                <w:sz w:val="16"/>
                <w:szCs w:val="16"/>
              </w:rPr>
              <w:t>Goudij</w:t>
            </w:r>
            <w:proofErr w:type="spellEnd"/>
            <w:r>
              <w:rPr>
                <w:rFonts w:ascii="CenturyGothic" w:hAnsi="CenturyGothic" w:cs="CenturyGothic"/>
                <w:color w:val="11CE94"/>
                <w:sz w:val="16"/>
                <w:szCs w:val="16"/>
              </w:rPr>
              <w:t xml:space="preserve"> (ULB)</w:t>
            </w:r>
          </w:p>
          <w:p w14:paraId="52EC689C" w14:textId="77777777" w:rsidR="00D65F19" w:rsidRDefault="00D65F19" w:rsidP="00D65F1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11CE94"/>
                <w:sz w:val="16"/>
                <w:szCs w:val="16"/>
              </w:rPr>
            </w:pPr>
          </w:p>
          <w:p w14:paraId="5275FA6B" w14:textId="77777777" w:rsidR="00D65F19" w:rsidRDefault="00D65F19" w:rsidP="00D65F19">
            <w:pPr>
              <w:autoSpaceDE w:val="0"/>
              <w:autoSpaceDN w:val="0"/>
              <w:adjustRightInd w:val="0"/>
              <w:rPr>
                <w:rFonts w:ascii="CenturyGothic-Bold" w:hAnsi="CenturyGothic-Bold" w:cs="CenturyGothic-Bold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enturyGothic-Bold" w:hAnsi="CenturyGothic-Bold" w:cs="CenturyGothic-Bold"/>
                <w:b/>
                <w:bCs/>
                <w:color w:val="FF0000"/>
                <w:sz w:val="16"/>
                <w:szCs w:val="16"/>
              </w:rPr>
              <w:t>Webmaster</w:t>
            </w:r>
          </w:p>
          <w:p w14:paraId="1314BB3B" w14:textId="77777777" w:rsidR="00D65F19" w:rsidRPr="00383720" w:rsidRDefault="00D65F19" w:rsidP="00D65F1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</w:pPr>
            <w:r w:rsidRPr="00383720"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  <w:t xml:space="preserve">Sophie </w:t>
            </w:r>
            <w:proofErr w:type="spellStart"/>
            <w:r w:rsidRPr="00383720"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  <w:t>Herens</w:t>
            </w:r>
            <w:proofErr w:type="spellEnd"/>
            <w:r w:rsidRPr="00383720"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  <w:t xml:space="preserve"> (</w:t>
            </w:r>
            <w:proofErr w:type="spellStart"/>
            <w:r w:rsidRPr="00383720"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  <w:t>ULg</w:t>
            </w:r>
            <w:proofErr w:type="spellEnd"/>
            <w:r w:rsidRPr="00383720"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  <w:t>)</w:t>
            </w:r>
          </w:p>
          <w:p w14:paraId="1D5F908A" w14:textId="77777777" w:rsidR="00D65F19" w:rsidRDefault="00D65F19" w:rsidP="00D65F1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11CE94"/>
                <w:sz w:val="16"/>
                <w:szCs w:val="16"/>
              </w:rPr>
            </w:pPr>
          </w:p>
          <w:p w14:paraId="7638CA42" w14:textId="77777777" w:rsidR="00D65F19" w:rsidRDefault="00D65F19" w:rsidP="00D65F19">
            <w:pPr>
              <w:autoSpaceDE w:val="0"/>
              <w:autoSpaceDN w:val="0"/>
              <w:adjustRightInd w:val="0"/>
              <w:rPr>
                <w:rFonts w:ascii="CenturyGothic-Bold" w:hAnsi="CenturyGothic-Bold" w:cs="CenturyGothic-Bold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enturyGothic-Bold" w:hAnsi="CenturyGothic-Bold" w:cs="CenturyGothic-Bold"/>
                <w:b/>
                <w:bCs/>
                <w:color w:val="FF0000"/>
                <w:sz w:val="16"/>
                <w:szCs w:val="16"/>
              </w:rPr>
              <w:t>Communication</w:t>
            </w:r>
          </w:p>
          <w:p w14:paraId="7BB434CB" w14:textId="77777777" w:rsidR="00D65F19" w:rsidRDefault="00D65F19" w:rsidP="00D65F1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11CE94"/>
                <w:sz w:val="16"/>
                <w:szCs w:val="16"/>
              </w:rPr>
            </w:pPr>
            <w:r>
              <w:rPr>
                <w:rFonts w:ascii="CenturyGothic" w:hAnsi="CenturyGothic" w:cs="CenturyGothic"/>
                <w:color w:val="11CE94"/>
                <w:sz w:val="16"/>
                <w:szCs w:val="16"/>
              </w:rPr>
              <w:t xml:space="preserve">Pierre </w:t>
            </w:r>
            <w:proofErr w:type="spellStart"/>
            <w:r>
              <w:rPr>
                <w:rFonts w:ascii="CenturyGothic" w:hAnsi="CenturyGothic" w:cs="CenturyGothic"/>
                <w:color w:val="11CE94"/>
                <w:sz w:val="16"/>
                <w:szCs w:val="16"/>
              </w:rPr>
              <w:t>Bastin</w:t>
            </w:r>
            <w:proofErr w:type="spellEnd"/>
            <w:r>
              <w:rPr>
                <w:rFonts w:ascii="CenturyGothic" w:hAnsi="CenturyGothic" w:cs="CenturyGothic"/>
                <w:color w:val="11CE94"/>
                <w:sz w:val="16"/>
                <w:szCs w:val="16"/>
              </w:rPr>
              <w:t xml:space="preserve"> (UCL)</w:t>
            </w:r>
          </w:p>
          <w:p w14:paraId="4B5A4276" w14:textId="77777777" w:rsidR="00D65F19" w:rsidRDefault="00D65F19" w:rsidP="00D65F1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11CE94"/>
                <w:sz w:val="16"/>
                <w:szCs w:val="16"/>
              </w:rPr>
            </w:pPr>
          </w:p>
          <w:p w14:paraId="60B4864D" w14:textId="77777777" w:rsidR="00D65F19" w:rsidRDefault="00D65F19" w:rsidP="00D65F19">
            <w:pPr>
              <w:autoSpaceDE w:val="0"/>
              <w:autoSpaceDN w:val="0"/>
              <w:adjustRightInd w:val="0"/>
              <w:rPr>
                <w:rFonts w:ascii="CenturyGothic-Bold" w:hAnsi="CenturyGothic-Bold" w:cs="CenturyGothic-Bold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enturyGothic-Bold" w:hAnsi="CenturyGothic-Bold" w:cs="CenturyGothic-Bold"/>
                <w:b/>
                <w:bCs/>
                <w:color w:val="FF0000"/>
                <w:sz w:val="16"/>
                <w:szCs w:val="16"/>
              </w:rPr>
              <w:t>Activités sociales</w:t>
            </w:r>
          </w:p>
          <w:p w14:paraId="08912539" w14:textId="77777777" w:rsidR="00D65F19" w:rsidRPr="00383720" w:rsidRDefault="00D65F19" w:rsidP="00D65F1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</w:pPr>
            <w:proofErr w:type="spellStart"/>
            <w:r w:rsidRPr="00383720">
              <w:rPr>
                <w:rFonts w:ascii="CenturyGothic" w:hAnsi="CenturyGothic" w:cs="CenturyGothic"/>
                <w:color w:val="11CE94"/>
                <w:sz w:val="16"/>
                <w:szCs w:val="16"/>
              </w:rPr>
              <w:t>Ahalieyah</w:t>
            </w:r>
            <w:proofErr w:type="spellEnd"/>
            <w:r w:rsidRPr="00383720">
              <w:rPr>
                <w:rFonts w:ascii="CenturyGothic" w:hAnsi="CenturyGothic" w:cs="CenturyGothic"/>
                <w:color w:val="11CE94"/>
                <w:sz w:val="16"/>
                <w:szCs w:val="16"/>
              </w:rPr>
              <w:t xml:space="preserve"> </w:t>
            </w:r>
            <w:proofErr w:type="spellStart"/>
            <w:r w:rsidRPr="00383720">
              <w:rPr>
                <w:rFonts w:ascii="CenturyGothic" w:hAnsi="CenturyGothic" w:cs="CenturyGothic"/>
                <w:color w:val="11CE94"/>
                <w:sz w:val="16"/>
                <w:szCs w:val="16"/>
              </w:rPr>
              <w:t>Anantharajah</w:t>
            </w:r>
            <w:proofErr w:type="spellEnd"/>
            <w:r w:rsidRPr="00383720">
              <w:rPr>
                <w:rFonts w:ascii="CenturyGothic" w:hAnsi="CenturyGothic" w:cs="CenturyGothic"/>
                <w:color w:val="11CE94"/>
                <w:sz w:val="16"/>
                <w:szCs w:val="16"/>
              </w:rPr>
              <w:t xml:space="preserve"> (UCL)</w:t>
            </w:r>
          </w:p>
          <w:p w14:paraId="434DA8BD" w14:textId="77777777" w:rsidR="00D65F19" w:rsidRDefault="00D65F19" w:rsidP="00D65F1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11CE94"/>
                <w:sz w:val="16"/>
                <w:szCs w:val="16"/>
              </w:rPr>
            </w:pPr>
          </w:p>
          <w:p w14:paraId="154F3ADF" w14:textId="77777777" w:rsidR="00D65F19" w:rsidRDefault="00D65F19" w:rsidP="00D65F1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11CE94"/>
                <w:sz w:val="16"/>
                <w:szCs w:val="16"/>
              </w:rPr>
            </w:pPr>
          </w:p>
          <w:p w14:paraId="1B92392F" w14:textId="77777777" w:rsidR="00D65F19" w:rsidRDefault="00D65F19" w:rsidP="00D65F19">
            <w:pPr>
              <w:autoSpaceDE w:val="0"/>
              <w:autoSpaceDN w:val="0"/>
              <w:adjustRightInd w:val="0"/>
              <w:rPr>
                <w:rFonts w:ascii="CenturyGothic-Bold" w:hAnsi="CenturyGothic-Bold" w:cs="CenturyGothic-Bold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enturyGothic-Bold" w:hAnsi="CenturyGothic-Bold" w:cs="CenturyGothic-Bold"/>
                <w:b/>
                <w:bCs/>
                <w:color w:val="FF0000"/>
                <w:sz w:val="16"/>
                <w:szCs w:val="16"/>
              </w:rPr>
              <w:t>Membres actifs</w:t>
            </w:r>
          </w:p>
          <w:p w14:paraId="53A86E14" w14:textId="77777777" w:rsidR="00D65F19" w:rsidRDefault="00D65F19" w:rsidP="00D65F1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</w:pPr>
            <w:r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  <w:t>Antoine Mairesse (UCL)</w:t>
            </w:r>
          </w:p>
          <w:p w14:paraId="7F93E355" w14:textId="77777777" w:rsidR="00D65F19" w:rsidRDefault="00D65F19" w:rsidP="00D65F1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</w:pPr>
            <w:r w:rsidRPr="00383720"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  <w:t xml:space="preserve">Pablo </w:t>
            </w:r>
            <w:proofErr w:type="spellStart"/>
            <w:r w:rsidRPr="00383720"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  <w:t>Beckers</w:t>
            </w:r>
            <w:proofErr w:type="spellEnd"/>
            <w:r w:rsidRPr="00383720"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  <w:t xml:space="preserve"> (</w:t>
            </w:r>
            <w:proofErr w:type="spellStart"/>
            <w:r w:rsidRPr="00383720"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  <w:t>ULg</w:t>
            </w:r>
            <w:proofErr w:type="spellEnd"/>
            <w:r w:rsidRPr="00383720"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  <w:t>)</w:t>
            </w:r>
          </w:p>
          <w:p w14:paraId="67852D8F" w14:textId="77777777" w:rsidR="00D65F19" w:rsidRDefault="00D65F19" w:rsidP="00D65F1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</w:pPr>
            <w:r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  <w:t xml:space="preserve">Alexandre </w:t>
            </w:r>
            <w:proofErr w:type="spellStart"/>
            <w:r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  <w:t>Winckert</w:t>
            </w:r>
            <w:proofErr w:type="spellEnd"/>
            <w:r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  <w:t xml:space="preserve"> (</w:t>
            </w:r>
            <w:proofErr w:type="spellStart"/>
            <w:r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  <w:t>ULg</w:t>
            </w:r>
            <w:proofErr w:type="spellEnd"/>
            <w:r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  <w:t>)</w:t>
            </w:r>
          </w:p>
          <w:p w14:paraId="7B31C68C" w14:textId="77777777" w:rsidR="00D65F19" w:rsidRDefault="00D65F19" w:rsidP="00D65F1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</w:pPr>
            <w:r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  <w:t xml:space="preserve">Anke </w:t>
            </w:r>
            <w:proofErr w:type="spellStart"/>
            <w:r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  <w:t>Stoefs</w:t>
            </w:r>
            <w:proofErr w:type="spellEnd"/>
            <w:r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  <w:t xml:space="preserve"> (UCL) </w:t>
            </w:r>
          </w:p>
          <w:p w14:paraId="3F9AF5E0" w14:textId="77777777" w:rsidR="00D65F19" w:rsidRDefault="00D65F19" w:rsidP="00D65F1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</w:pPr>
            <w:r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  <w:t xml:space="preserve">Mehdi </w:t>
            </w:r>
            <w:proofErr w:type="spellStart"/>
            <w:r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  <w:t>Khourssai</w:t>
            </w:r>
            <w:proofErr w:type="spellEnd"/>
            <w:r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  <w:t xml:space="preserve"> (UCL)</w:t>
            </w:r>
          </w:p>
          <w:p w14:paraId="36D76685" w14:textId="77777777" w:rsidR="00D65F19" w:rsidRDefault="00D65F19" w:rsidP="00D65F1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</w:pPr>
            <w:r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  <w:t xml:space="preserve">Sami </w:t>
            </w:r>
            <w:proofErr w:type="spellStart"/>
            <w:r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  <w:t>Mzougui</w:t>
            </w:r>
            <w:proofErr w:type="spellEnd"/>
            <w:r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  <w:t xml:space="preserve"> (UCL)</w:t>
            </w:r>
          </w:p>
          <w:p w14:paraId="0084D57C" w14:textId="77777777" w:rsidR="00D65F19" w:rsidRDefault="00D65F19" w:rsidP="00D65F1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</w:pPr>
            <w:proofErr w:type="spellStart"/>
            <w:r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  <w:t>Urszula</w:t>
            </w:r>
            <w:proofErr w:type="spellEnd"/>
            <w:r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  <w:t xml:space="preserve"> </w:t>
            </w:r>
            <w:proofErr w:type="spellStart"/>
            <w:r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  <w:t>Luyten</w:t>
            </w:r>
            <w:proofErr w:type="spellEnd"/>
            <w:r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  <w:t xml:space="preserve"> (UCL)</w:t>
            </w:r>
          </w:p>
          <w:p w14:paraId="02FEAF5F" w14:textId="77777777" w:rsidR="00D65F19" w:rsidRPr="00383720" w:rsidRDefault="00D65F19" w:rsidP="00D65F1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</w:pPr>
            <w:r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  <w:t xml:space="preserve">Loris </w:t>
            </w:r>
            <w:proofErr w:type="spellStart"/>
            <w:r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  <w:t>Wauthier</w:t>
            </w:r>
            <w:proofErr w:type="spellEnd"/>
            <w:r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  <w:t xml:space="preserve"> (UCL) </w:t>
            </w:r>
          </w:p>
          <w:p w14:paraId="7F9A8143" w14:textId="77777777" w:rsidR="00D65F19" w:rsidRDefault="00D65F19" w:rsidP="00D65F1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</w:pPr>
            <w:r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  <w:t xml:space="preserve">Emilie </w:t>
            </w:r>
            <w:proofErr w:type="spellStart"/>
            <w:r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  <w:t>Catry</w:t>
            </w:r>
            <w:proofErr w:type="spellEnd"/>
            <w:r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  <w:t xml:space="preserve"> (UCL) </w:t>
            </w:r>
          </w:p>
          <w:p w14:paraId="655DE40E" w14:textId="77777777" w:rsidR="00D65F19" w:rsidRPr="00383720" w:rsidRDefault="00D65F19" w:rsidP="00D65F1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</w:pPr>
            <w:r w:rsidRPr="006265D2"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  <w:t>Aurélie Ladang (</w:t>
            </w:r>
            <w:proofErr w:type="spellStart"/>
            <w:r w:rsidRPr="006265D2"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  <w:t>Ulg</w:t>
            </w:r>
            <w:proofErr w:type="spellEnd"/>
            <w:r w:rsidRPr="006265D2">
              <w:rPr>
                <w:rFonts w:ascii="CenturyGothic" w:hAnsi="CenturyGothic" w:cs="CenturyGothic"/>
                <w:color w:val="11CE94"/>
                <w:sz w:val="16"/>
                <w:szCs w:val="16"/>
                <w:lang w:val="fr-FR"/>
              </w:rPr>
              <w:t>)</w:t>
            </w:r>
          </w:p>
          <w:p w14:paraId="5E02D037" w14:textId="77777777" w:rsidR="00D65F19" w:rsidRDefault="00D65F19" w:rsidP="00D65F1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11CE94"/>
                <w:sz w:val="16"/>
                <w:szCs w:val="16"/>
              </w:rPr>
            </w:pPr>
          </w:p>
          <w:p w14:paraId="2CFAB3BC" w14:textId="77777777" w:rsidR="00D65F19" w:rsidRDefault="00D65F19" w:rsidP="00D65F19">
            <w:pPr>
              <w:autoSpaceDE w:val="0"/>
              <w:autoSpaceDN w:val="0"/>
              <w:adjustRightInd w:val="0"/>
              <w:rPr>
                <w:rFonts w:ascii="CenturyGothic-Bold" w:hAnsi="CenturyGothic-Bold" w:cs="CenturyGothic-Bold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enturyGothic-Bold" w:hAnsi="CenturyGothic-Bold" w:cs="CenturyGothic-Bold"/>
                <w:b/>
                <w:bCs/>
                <w:color w:val="FF0000"/>
                <w:sz w:val="16"/>
                <w:szCs w:val="16"/>
              </w:rPr>
              <w:t>Site Internet</w:t>
            </w:r>
          </w:p>
          <w:p w14:paraId="28CE0066" w14:textId="77777777" w:rsidR="00D65F19" w:rsidRDefault="00D65F19" w:rsidP="00D65F1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0000FF"/>
                <w:sz w:val="16"/>
                <w:szCs w:val="16"/>
              </w:rPr>
            </w:pPr>
            <w:r>
              <w:rPr>
                <w:rFonts w:ascii="CenturyGothic" w:hAnsi="CenturyGothic" w:cs="CenturyGothic"/>
                <w:color w:val="0000FF"/>
                <w:sz w:val="16"/>
                <w:szCs w:val="16"/>
              </w:rPr>
              <w:t>www.aabc-asbl.be</w:t>
            </w:r>
          </w:p>
          <w:p w14:paraId="01F21F60" w14:textId="77777777" w:rsidR="00D65F19" w:rsidRDefault="00D65F19" w:rsidP="00D65F1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0000FF"/>
                <w:sz w:val="16"/>
                <w:szCs w:val="16"/>
              </w:rPr>
            </w:pPr>
          </w:p>
          <w:p w14:paraId="40AA62F1" w14:textId="77777777" w:rsidR="00D65F19" w:rsidRDefault="00D65F19" w:rsidP="00D65F19">
            <w:pPr>
              <w:autoSpaceDE w:val="0"/>
              <w:autoSpaceDN w:val="0"/>
              <w:adjustRightInd w:val="0"/>
              <w:rPr>
                <w:rFonts w:ascii="CenturyGothic-Bold" w:hAnsi="CenturyGothic-Bold" w:cs="CenturyGothic-Bold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enturyGothic-Bold" w:hAnsi="CenturyGothic-Bold" w:cs="CenturyGothic-Bold"/>
                <w:b/>
                <w:bCs/>
                <w:color w:val="FF0000"/>
                <w:sz w:val="16"/>
                <w:szCs w:val="16"/>
              </w:rPr>
              <w:t>Contact</w:t>
            </w:r>
          </w:p>
          <w:p w14:paraId="58BF9012" w14:textId="63A292D0" w:rsidR="004720B3" w:rsidRDefault="00D65F19" w:rsidP="00D65F19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11CE94"/>
                <w:sz w:val="16"/>
                <w:szCs w:val="16"/>
              </w:rPr>
            </w:pPr>
            <w:r>
              <w:rPr>
                <w:rFonts w:ascii="CenturyGothic" w:hAnsi="CenturyGothic" w:cs="CenturyGothic"/>
                <w:color w:val="0000FF"/>
                <w:sz w:val="16"/>
                <w:szCs w:val="16"/>
              </w:rPr>
              <w:t>aabc@outlook.be</w:t>
            </w:r>
            <w:bookmarkStart w:id="0" w:name="_GoBack"/>
            <w:bookmarkEnd w:id="0"/>
          </w:p>
          <w:p w14:paraId="4806E3B9" w14:textId="77777777" w:rsidR="004720B3" w:rsidRDefault="004720B3" w:rsidP="004720B3">
            <w:pPr>
              <w:autoSpaceDE w:val="0"/>
              <w:autoSpaceDN w:val="0"/>
              <w:adjustRightInd w:val="0"/>
              <w:rPr>
                <w:rFonts w:ascii="CenturyGothic-Bold" w:hAnsi="CenturyGothic-Bold" w:cs="CenturyGothic-Bold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enturyGothic-Bold" w:hAnsi="CenturyGothic-Bold" w:cs="CenturyGothic-Bold"/>
                <w:b/>
                <w:bCs/>
                <w:color w:val="FF0000"/>
                <w:sz w:val="16"/>
                <w:szCs w:val="16"/>
              </w:rPr>
              <w:t>Site Internet</w:t>
            </w:r>
          </w:p>
          <w:p w14:paraId="4B5AFA3C" w14:textId="77777777" w:rsidR="004720B3" w:rsidRDefault="004720B3" w:rsidP="004720B3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0000FF"/>
                <w:sz w:val="16"/>
                <w:szCs w:val="16"/>
              </w:rPr>
            </w:pPr>
            <w:r>
              <w:rPr>
                <w:rFonts w:ascii="CenturyGothic" w:hAnsi="CenturyGothic" w:cs="CenturyGothic"/>
                <w:color w:val="0000FF"/>
                <w:sz w:val="16"/>
                <w:szCs w:val="16"/>
              </w:rPr>
              <w:t>www.aabc-asbl.be</w:t>
            </w:r>
          </w:p>
          <w:p w14:paraId="7C3EBB51" w14:textId="77777777" w:rsidR="004720B3" w:rsidRDefault="004720B3" w:rsidP="004720B3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0000FF"/>
                <w:sz w:val="16"/>
                <w:szCs w:val="16"/>
              </w:rPr>
            </w:pPr>
          </w:p>
          <w:p w14:paraId="0DA5055F" w14:textId="77777777" w:rsidR="004720B3" w:rsidRDefault="004720B3" w:rsidP="004720B3">
            <w:pPr>
              <w:autoSpaceDE w:val="0"/>
              <w:autoSpaceDN w:val="0"/>
              <w:adjustRightInd w:val="0"/>
              <w:rPr>
                <w:rFonts w:ascii="CenturyGothic-Bold" w:hAnsi="CenturyGothic-Bold" w:cs="CenturyGothic-Bold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enturyGothic-Bold" w:hAnsi="CenturyGothic-Bold" w:cs="CenturyGothic-Bold"/>
                <w:b/>
                <w:bCs/>
                <w:color w:val="FF0000"/>
                <w:sz w:val="16"/>
                <w:szCs w:val="16"/>
              </w:rPr>
              <w:t>Contact</w:t>
            </w:r>
          </w:p>
          <w:p w14:paraId="0ECBB334" w14:textId="77777777" w:rsidR="000926B2" w:rsidRDefault="004720B3" w:rsidP="004720B3">
            <w:r>
              <w:rPr>
                <w:rFonts w:ascii="CenturyGothic" w:hAnsi="CenturyGothic" w:cs="CenturyGothic"/>
                <w:color w:val="0000FF"/>
                <w:sz w:val="16"/>
                <w:szCs w:val="16"/>
              </w:rPr>
              <w:t>aabc@outlook.be</w:t>
            </w:r>
          </w:p>
        </w:tc>
        <w:tc>
          <w:tcPr>
            <w:tcW w:w="8647" w:type="dxa"/>
            <w:vMerge w:val="restart"/>
            <w:shd w:val="clear" w:color="auto" w:fill="auto"/>
          </w:tcPr>
          <w:p w14:paraId="37A69361" w14:textId="77777777" w:rsidR="004720B3" w:rsidRDefault="004720B3" w:rsidP="004720B3">
            <w:pPr>
              <w:jc w:val="right"/>
              <w:rPr>
                <w:rFonts w:ascii="Century Gothic" w:hAnsi="Century Gothic"/>
                <w:sz w:val="20"/>
              </w:rPr>
            </w:pPr>
          </w:p>
          <w:p w14:paraId="0C70C0A4" w14:textId="38A2179C" w:rsidR="004720B3" w:rsidRPr="004720B3" w:rsidRDefault="004720B3" w:rsidP="004720B3">
            <w:pPr>
              <w:jc w:val="right"/>
              <w:rPr>
                <w:rFonts w:ascii="Century Gothic" w:hAnsi="Century Gothic"/>
                <w:sz w:val="20"/>
              </w:rPr>
            </w:pPr>
            <w:r w:rsidRPr="004720B3">
              <w:rPr>
                <w:rFonts w:ascii="Century Gothic" w:hAnsi="Century Gothic"/>
                <w:sz w:val="20"/>
              </w:rPr>
              <w:t>Bruxelles, le</w:t>
            </w:r>
            <w:r w:rsidR="007F0DDB">
              <w:rPr>
                <w:rFonts w:ascii="Century Gothic" w:hAnsi="Century Gothic"/>
                <w:sz w:val="20"/>
              </w:rPr>
              <w:t xml:space="preserve"> 29</w:t>
            </w:r>
            <w:r w:rsidR="00091F0B">
              <w:rPr>
                <w:rFonts w:ascii="Century Gothic" w:hAnsi="Century Gothic"/>
                <w:sz w:val="20"/>
              </w:rPr>
              <w:t>.01.2018</w:t>
            </w:r>
            <w:r w:rsidRPr="004720B3">
              <w:rPr>
                <w:rFonts w:ascii="Century Gothic" w:hAnsi="Century Gothic"/>
                <w:sz w:val="20"/>
              </w:rPr>
              <w:t xml:space="preserve"> </w:t>
            </w:r>
          </w:p>
          <w:p w14:paraId="5C9B033B" w14:textId="77777777" w:rsidR="004720B3" w:rsidRDefault="004720B3" w:rsidP="004720B3">
            <w:pPr>
              <w:jc w:val="center"/>
              <w:rPr>
                <w:rFonts w:ascii="Century Gothic" w:hAnsi="Century Gothic"/>
                <w:b/>
                <w:color w:val="FF0000"/>
                <w:sz w:val="24"/>
                <w:u w:val="double"/>
              </w:rPr>
            </w:pPr>
          </w:p>
          <w:p w14:paraId="0059B5D0" w14:textId="0ACAAA8C" w:rsidR="00091F0B" w:rsidRDefault="00091F0B" w:rsidP="00091F0B">
            <w:pPr>
              <w:jc w:val="both"/>
            </w:pPr>
            <w:r w:rsidRPr="002917DC">
              <w:rPr>
                <w:u w:val="single"/>
              </w:rPr>
              <w:t>Objet</w:t>
            </w:r>
            <w:r>
              <w:t> : Nouvelle année pour l’AABC, nouvelles résolutions et espérons nouvelles participations !</w:t>
            </w:r>
          </w:p>
          <w:p w14:paraId="0CA0934E" w14:textId="77777777" w:rsidR="00091F0B" w:rsidRDefault="00091F0B" w:rsidP="00091F0B">
            <w:pPr>
              <w:jc w:val="both"/>
            </w:pPr>
          </w:p>
          <w:p w14:paraId="073FC74C" w14:textId="77777777" w:rsidR="00091F0B" w:rsidRDefault="00091F0B" w:rsidP="00091F0B">
            <w:pPr>
              <w:ind w:left="312"/>
              <w:jc w:val="both"/>
            </w:pPr>
            <w:r>
              <w:t>Chers candidats spécialistes, chers responsables académiques,</w:t>
            </w:r>
          </w:p>
          <w:p w14:paraId="34CD53B1" w14:textId="77777777" w:rsidR="00091F0B" w:rsidRDefault="00091F0B" w:rsidP="00091F0B">
            <w:pPr>
              <w:jc w:val="both"/>
            </w:pPr>
          </w:p>
          <w:p w14:paraId="44107483" w14:textId="1BFD77C1" w:rsidR="00091F0B" w:rsidRDefault="00091F0B" w:rsidP="00091F0B">
            <w:pPr>
              <w:ind w:firstLine="312"/>
              <w:jc w:val="both"/>
            </w:pPr>
            <w:r>
              <w:t>Avec cette nouvelle année qui débute, nous reprenons notre activité de promotion des travaux et projets scientifiques réalisés par des assistants dans le secteur de la biologie clinique.</w:t>
            </w:r>
          </w:p>
          <w:p w14:paraId="465295EA" w14:textId="77777777" w:rsidR="00091F0B" w:rsidRDefault="00091F0B" w:rsidP="00091F0B">
            <w:pPr>
              <w:ind w:firstLine="312"/>
              <w:jc w:val="both"/>
            </w:pPr>
          </w:p>
          <w:p w14:paraId="694E010E" w14:textId="22052132" w:rsidR="00091F0B" w:rsidRDefault="00091F0B" w:rsidP="00091F0B">
            <w:pPr>
              <w:ind w:firstLine="312"/>
              <w:jc w:val="both"/>
            </w:pPr>
            <w:r>
              <w:t xml:space="preserve">Comme certains d’entre vous le savent déjà, nous avons récemment participé et ce, pour la </w:t>
            </w:r>
            <w:r w:rsidR="007F0DDB">
              <w:t>troisième</w:t>
            </w:r>
            <w:r>
              <w:t xml:space="preserve"> année consécutive, au congrès Belge de la CORATA, et au printemps 2016 a également vu naître la première soirée scientifique organisée par notre association. Étant donné le succès récolté par ces deux événements, nous avons le plaisir de vous informer que </w:t>
            </w:r>
          </w:p>
          <w:p w14:paraId="708B6820" w14:textId="1E19925B" w:rsidR="00091F0B" w:rsidRDefault="00091F0B" w:rsidP="00091F0B">
            <w:pPr>
              <w:pStyle w:val="Pardeliste"/>
              <w:numPr>
                <w:ilvl w:val="0"/>
                <w:numId w:val="1"/>
              </w:numPr>
              <w:jc w:val="both"/>
            </w:pPr>
            <w:r>
              <w:t>l’AABC a été contactée pour participer à la procha</w:t>
            </w:r>
            <w:r w:rsidR="007F0DDB">
              <w:t>ine édition de la CORATA en 2019</w:t>
            </w:r>
            <w:r>
              <w:t xml:space="preserve"> qui se déroul</w:t>
            </w:r>
            <w:r w:rsidR="0013219D">
              <w:t xml:space="preserve">era </w:t>
            </w:r>
            <w:r w:rsidR="00A31205">
              <w:t>les 26 et 27</w:t>
            </w:r>
            <w:r w:rsidR="0013219D">
              <w:t xml:space="preserve"> septembre 2018 </w:t>
            </w:r>
            <w:r>
              <w:t>(</w:t>
            </w:r>
            <w:r w:rsidR="00A31205">
              <w:t>Troyes</w:t>
            </w:r>
            <w:r>
              <w:t>, France)</w:t>
            </w:r>
          </w:p>
          <w:p w14:paraId="72E2E1B6" w14:textId="5B704311" w:rsidR="00091F0B" w:rsidRDefault="00A31205" w:rsidP="00CA3EFD">
            <w:pPr>
              <w:pStyle w:val="Pardeliste"/>
              <w:numPr>
                <w:ilvl w:val="0"/>
                <w:numId w:val="1"/>
              </w:numPr>
              <w:jc w:val="both"/>
            </w:pPr>
            <w:r>
              <w:t>Nous projetons d’organiser une 4</w:t>
            </w:r>
            <w:r w:rsidR="00091F0B" w:rsidRPr="002A4B2C">
              <w:rPr>
                <w:vertAlign w:val="superscript"/>
              </w:rPr>
              <w:t>ème</w:t>
            </w:r>
            <w:r w:rsidR="00091F0B">
              <w:t xml:space="preserve"> soirée scientifique de l’AABC </w:t>
            </w:r>
            <w:r>
              <w:t>le 16</w:t>
            </w:r>
            <w:r w:rsidR="002A4B2C">
              <w:t xml:space="preserve"> </w:t>
            </w:r>
            <w:r>
              <w:t>mai</w:t>
            </w:r>
            <w:r w:rsidR="002A4B2C">
              <w:t xml:space="preserve"> </w:t>
            </w:r>
            <w:r>
              <w:t>2019</w:t>
            </w:r>
            <w:r w:rsidR="002A4B2C">
              <w:t xml:space="preserve"> à </w:t>
            </w:r>
            <w:r>
              <w:t>Bruxelles</w:t>
            </w:r>
            <w:r w:rsidR="002A4B2C">
              <w:t xml:space="preserve">. </w:t>
            </w:r>
          </w:p>
          <w:p w14:paraId="75282EB7" w14:textId="77777777" w:rsidR="002A4B2C" w:rsidRDefault="002A4B2C" w:rsidP="002A4B2C">
            <w:pPr>
              <w:pStyle w:val="Pardeliste"/>
              <w:ind w:left="672"/>
              <w:jc w:val="both"/>
            </w:pPr>
          </w:p>
          <w:p w14:paraId="04FA0499" w14:textId="03AB875D" w:rsidR="00091F0B" w:rsidRDefault="00A31205" w:rsidP="00091F0B">
            <w:pPr>
              <w:ind w:firstLine="312"/>
              <w:jc w:val="both"/>
            </w:pPr>
            <w:r>
              <w:t>Afin</w:t>
            </w:r>
            <w:r w:rsidR="00091F0B">
              <w:t xml:space="preserve"> d’organiser au mieux la mise en place de ces événements, nous organisons dès maintenant un </w:t>
            </w:r>
            <w:r w:rsidR="00091F0B" w:rsidRPr="00B13338">
              <w:rPr>
                <w:b/>
              </w:rPr>
              <w:t>appel à abstract</w:t>
            </w:r>
            <w:r w:rsidR="00091F0B">
              <w:t xml:space="preserve"> afin de définir le programme de ces deux représentations. Comme à notre habitude, nous encourageons vivement les candidats spécialistes à proposer leur travaux et ce, dans tous les domaines de la biologie clinique  (</w:t>
            </w:r>
            <w:r w:rsidR="00091F0B" w:rsidRPr="00B13338">
              <w:t xml:space="preserve">Chimie, Hématologie, Microbiologie, Biologie Moléculaire, POCT, </w:t>
            </w:r>
            <w:proofErr w:type="spellStart"/>
            <w:r w:rsidR="00091F0B" w:rsidRPr="00B13338">
              <w:t>etc</w:t>
            </w:r>
            <w:proofErr w:type="spellEnd"/>
            <w:r w:rsidR="00091F0B">
              <w:t>)</w:t>
            </w:r>
            <w:r w:rsidR="00091F0B" w:rsidRPr="00B13338">
              <w:t xml:space="preserve">. </w:t>
            </w:r>
            <w:r w:rsidR="00091F0B">
              <w:t xml:space="preserve">Pour cela, nous vous demandons de nous transmettre à l’adresse mail de l’association </w:t>
            </w:r>
            <w:r w:rsidR="00091F0B" w:rsidRPr="00B13338">
              <w:t>(</w:t>
            </w:r>
            <w:hyperlink r:id="rId7" w:history="1">
              <w:r w:rsidR="00091F0B" w:rsidRPr="005375CB">
                <w:rPr>
                  <w:rStyle w:val="Lienhypertexte"/>
                </w:rPr>
                <w:t>aabc@outlook.be</w:t>
              </w:r>
            </w:hyperlink>
            <w:r w:rsidR="00091F0B" w:rsidRPr="00B13338">
              <w:t>)</w:t>
            </w:r>
            <w:r w:rsidR="00091F0B">
              <w:t>:</w:t>
            </w:r>
          </w:p>
          <w:p w14:paraId="068F1044" w14:textId="77777777" w:rsidR="00091F0B" w:rsidRDefault="00091F0B" w:rsidP="00091F0B">
            <w:pPr>
              <w:ind w:firstLine="312"/>
              <w:jc w:val="both"/>
            </w:pPr>
          </w:p>
          <w:p w14:paraId="396FBA66" w14:textId="77777777" w:rsidR="00091F0B" w:rsidRDefault="00091F0B" w:rsidP="00091F0B">
            <w:pPr>
              <w:pStyle w:val="Pardeliste"/>
              <w:numPr>
                <w:ilvl w:val="0"/>
                <w:numId w:val="1"/>
              </w:numPr>
              <w:jc w:val="both"/>
            </w:pPr>
            <w:r>
              <w:t>L’</w:t>
            </w:r>
            <w:r w:rsidRPr="002917DC">
              <w:rPr>
                <w:b/>
              </w:rPr>
              <w:t>événement</w:t>
            </w:r>
            <w:r>
              <w:t xml:space="preserve"> pour lequel vous désirez soumettre votre travail</w:t>
            </w:r>
          </w:p>
          <w:p w14:paraId="0E4EAFA7" w14:textId="77777777" w:rsidR="00091F0B" w:rsidRDefault="00091F0B" w:rsidP="00091F0B">
            <w:pPr>
              <w:pStyle w:val="Pardeliste"/>
              <w:numPr>
                <w:ilvl w:val="0"/>
                <w:numId w:val="1"/>
              </w:numPr>
              <w:jc w:val="both"/>
            </w:pPr>
            <w:r>
              <w:t>V</w:t>
            </w:r>
            <w:r w:rsidRPr="00B13338">
              <w:t xml:space="preserve">os </w:t>
            </w:r>
            <w:r w:rsidRPr="002917DC">
              <w:rPr>
                <w:b/>
              </w:rPr>
              <w:t>données personnelles</w:t>
            </w:r>
            <w:r w:rsidRPr="00B13338">
              <w:t xml:space="preserve"> (Nom, Prénom, Téléphone, Adresse mail)</w:t>
            </w:r>
          </w:p>
          <w:p w14:paraId="7BB54FEA" w14:textId="77777777" w:rsidR="00091F0B" w:rsidRDefault="00091F0B" w:rsidP="00091F0B">
            <w:pPr>
              <w:pStyle w:val="Pardeliste"/>
              <w:numPr>
                <w:ilvl w:val="0"/>
                <w:numId w:val="1"/>
              </w:numPr>
              <w:jc w:val="both"/>
            </w:pPr>
            <w:r>
              <w:t>V</w:t>
            </w:r>
            <w:r w:rsidRPr="00B13338">
              <w:t xml:space="preserve">otre </w:t>
            </w:r>
            <w:r w:rsidRPr="002917DC">
              <w:rPr>
                <w:b/>
              </w:rPr>
              <w:t>abstract</w:t>
            </w:r>
            <w:r w:rsidRPr="00B13338">
              <w:t xml:space="preserve"> sous forme de </w:t>
            </w:r>
            <w:r w:rsidRPr="002917DC">
              <w:rPr>
                <w:b/>
              </w:rPr>
              <w:t xml:space="preserve">fichier </w:t>
            </w:r>
            <w:proofErr w:type="spellStart"/>
            <w:r w:rsidRPr="002917DC">
              <w:rPr>
                <w:b/>
              </w:rPr>
              <w:t>word</w:t>
            </w:r>
            <w:proofErr w:type="spellEnd"/>
            <w:r>
              <w:t xml:space="preserve">. Celui-ci sera </w:t>
            </w:r>
            <w:r w:rsidRPr="002917DC">
              <w:t>basé sur une structure générale "Introduction - Matériel &amp; méthodes - Résultats - Discussion" et ne dépasser</w:t>
            </w:r>
            <w:r>
              <w:t>a pas</w:t>
            </w:r>
            <w:r w:rsidRPr="002917DC">
              <w:t xml:space="preserve"> </w:t>
            </w:r>
            <w:r w:rsidRPr="002917DC">
              <w:rPr>
                <w:b/>
              </w:rPr>
              <w:t>500 mots</w:t>
            </w:r>
            <w:r w:rsidRPr="002917DC">
              <w:t xml:space="preserve">. </w:t>
            </w:r>
            <w:r>
              <w:t>R</w:t>
            </w:r>
            <w:r w:rsidRPr="002917DC">
              <w:t>éd</w:t>
            </w:r>
            <w:r>
              <w:t>action</w:t>
            </w:r>
            <w:r w:rsidRPr="002917DC">
              <w:t xml:space="preserve"> en français ou en anglais</w:t>
            </w:r>
            <w:r>
              <w:t>.</w:t>
            </w:r>
          </w:p>
          <w:p w14:paraId="75C7B153" w14:textId="77777777" w:rsidR="00091F0B" w:rsidRDefault="00091F0B" w:rsidP="00091F0B">
            <w:pPr>
              <w:ind w:left="312"/>
              <w:jc w:val="both"/>
            </w:pPr>
          </w:p>
          <w:p w14:paraId="08EABDF5" w14:textId="77777777" w:rsidR="00091F0B" w:rsidRDefault="00091F0B" w:rsidP="00091F0B">
            <w:pPr>
              <w:ind w:left="312"/>
              <w:jc w:val="both"/>
            </w:pPr>
            <w:r w:rsidRPr="00B13338">
              <w:t>Un assistant peut soumettre plusieurs abstracts s'il ou elle le souhaite.</w:t>
            </w:r>
          </w:p>
          <w:p w14:paraId="30861CC6" w14:textId="77777777" w:rsidR="00091F0B" w:rsidRDefault="00091F0B" w:rsidP="00091F0B">
            <w:pPr>
              <w:ind w:left="312"/>
              <w:jc w:val="both"/>
            </w:pPr>
          </w:p>
          <w:p w14:paraId="240A9752" w14:textId="77777777" w:rsidR="00091F0B" w:rsidRDefault="00091F0B" w:rsidP="00091F0B">
            <w:pPr>
              <w:ind w:left="28" w:firstLine="284"/>
              <w:jc w:val="both"/>
            </w:pPr>
            <w:r>
              <w:t xml:space="preserve">Au plaisir de vous lire et de vous rencontrer lors de nos différents événements, nous prions d’agréer, chers candidats spécialistes, chers responsables académiques, </w:t>
            </w:r>
            <w:r w:rsidRPr="002917DC">
              <w:t>l’assurance de notre haute considération.</w:t>
            </w:r>
          </w:p>
          <w:p w14:paraId="455BF1E4" w14:textId="77777777" w:rsidR="00091F0B" w:rsidRDefault="00091F0B" w:rsidP="00091F0B">
            <w:pPr>
              <w:ind w:left="28" w:firstLine="284"/>
              <w:jc w:val="both"/>
            </w:pPr>
          </w:p>
          <w:p w14:paraId="735B8E25" w14:textId="77777777" w:rsidR="00091F0B" w:rsidRDefault="00091F0B" w:rsidP="00091F0B">
            <w:pPr>
              <w:ind w:left="28" w:firstLine="284"/>
              <w:jc w:val="both"/>
            </w:pPr>
          </w:p>
          <w:p w14:paraId="112D5472" w14:textId="2D8D38F4" w:rsidR="004720B3" w:rsidRPr="00091F0B" w:rsidRDefault="004720B3" w:rsidP="004720B3">
            <w:pPr>
              <w:jc w:val="both"/>
            </w:pPr>
            <w:r w:rsidRPr="00091F0B">
              <w:t>Pour l</w:t>
            </w:r>
            <w:r w:rsidR="00091F0B" w:rsidRPr="00091F0B">
              <w:t>e comité de l</w:t>
            </w:r>
            <w:r w:rsidRPr="00091F0B">
              <w:t>’AABC,</w:t>
            </w:r>
          </w:p>
          <w:p w14:paraId="130D5489" w14:textId="0ED20524" w:rsidR="004720B3" w:rsidRPr="00091F0B" w:rsidRDefault="00091F0B" w:rsidP="004720B3">
            <w:pPr>
              <w:jc w:val="both"/>
            </w:pPr>
            <w:r>
              <w:t xml:space="preserve">Dr </w:t>
            </w:r>
            <w:r w:rsidRPr="00091F0B">
              <w:t xml:space="preserve">Henry Paridaens </w:t>
            </w:r>
          </w:p>
          <w:p w14:paraId="0170CB50" w14:textId="77777777" w:rsidR="000926B2" w:rsidRDefault="000926B2" w:rsidP="00603E21"/>
        </w:tc>
      </w:tr>
      <w:tr w:rsidR="000926B2" w14:paraId="1D5D0850" w14:textId="77777777" w:rsidTr="004D0828">
        <w:trPr>
          <w:trHeight w:val="3384"/>
        </w:trPr>
        <w:tc>
          <w:tcPr>
            <w:tcW w:w="2697" w:type="dxa"/>
            <w:tcBorders>
              <w:top w:val="nil"/>
              <w:bottom w:val="nil"/>
            </w:tcBorders>
            <w:shd w:val="clear" w:color="auto" w:fill="auto"/>
          </w:tcPr>
          <w:p w14:paraId="79D5D0BC" w14:textId="21950D1B" w:rsidR="004720B3" w:rsidRDefault="000926B2" w:rsidP="000926B2">
            <w:pPr>
              <w:pBdr>
                <w:left w:val="single" w:sz="6" w:space="8" w:color="4F81BD" w:themeColor="accent1"/>
              </w:pBdr>
              <w:rPr>
                <w:rFonts w:ascii="Century Gothic" w:hAnsi="Century Gothic"/>
                <w:b/>
                <w:color w:val="FF0000"/>
                <w:sz w:val="16"/>
                <w:szCs w:val="20"/>
              </w:rPr>
            </w:pPr>
            <w:r>
              <w:rPr>
                <w:rFonts w:ascii="Century Gothic" w:hAnsi="Century Gothic"/>
                <w:b/>
                <w:color w:val="FF0000"/>
                <w:sz w:val="16"/>
                <w:szCs w:val="20"/>
              </w:rPr>
              <w:t>P</w:t>
            </w:r>
            <w:r w:rsidRPr="00586C79">
              <w:rPr>
                <w:rFonts w:ascii="Century Gothic" w:hAnsi="Century Gothic"/>
                <w:b/>
                <w:color w:val="FF0000"/>
                <w:sz w:val="16"/>
                <w:szCs w:val="20"/>
              </w:rPr>
              <w:t>artenaires </w:t>
            </w:r>
          </w:p>
          <w:p w14:paraId="1AB5ABF1" w14:textId="524497B9" w:rsidR="000926B2" w:rsidRDefault="00091F0B" w:rsidP="000926B2">
            <w:pPr>
              <w:pBdr>
                <w:left w:val="single" w:sz="6" w:space="8" w:color="4F81BD" w:themeColor="accent1"/>
              </w:pBdr>
              <w:rPr>
                <w:rFonts w:ascii="Century Gothic" w:hAnsi="Century Gothic"/>
                <w:b/>
                <w:color w:val="FF0000"/>
                <w:sz w:val="16"/>
                <w:szCs w:val="20"/>
              </w:rPr>
            </w:pPr>
            <w:r>
              <w:rPr>
                <w:rFonts w:ascii="Century Gothic" w:hAnsi="Century Gothic"/>
                <w:b/>
                <w:noProof/>
                <w:color w:val="FF0000"/>
                <w:sz w:val="16"/>
                <w:szCs w:val="20"/>
                <w:lang w:val="fr-FR" w:eastAsia="fr-FR"/>
              </w:rPr>
              <w:drawing>
                <wp:inline distT="0" distB="0" distL="0" distR="0" wp14:anchorId="7E6B4FA9" wp14:editId="75DC0ADD">
                  <wp:extent cx="572055" cy="510145"/>
                  <wp:effectExtent l="0" t="0" r="0" b="444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711" cy="517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F0B">
              <w:rPr>
                <w:rFonts w:ascii="Century Gothic" w:hAnsi="Century Gothic"/>
                <w:noProof/>
                <w:color w:val="11CD93"/>
                <w:sz w:val="16"/>
                <w:szCs w:val="20"/>
                <w:lang w:val="fr-FR" w:eastAsia="fr-FR"/>
              </w:rPr>
              <w:drawing>
                <wp:inline distT="0" distB="0" distL="0" distR="0" wp14:anchorId="2C7D80DB" wp14:editId="7E017E53">
                  <wp:extent cx="508635" cy="508635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35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9208E7" w14:textId="1417172E" w:rsidR="000926B2" w:rsidRDefault="000926B2" w:rsidP="004720B3">
            <w:pPr>
              <w:pBdr>
                <w:left w:val="single" w:sz="6" w:space="8" w:color="4F81BD" w:themeColor="accent1"/>
              </w:pBdr>
              <w:jc w:val="center"/>
              <w:rPr>
                <w:rFonts w:ascii="Century Gothic" w:hAnsi="Century Gothic"/>
                <w:b/>
                <w:color w:val="FF0000"/>
                <w:sz w:val="16"/>
                <w:szCs w:val="20"/>
              </w:rPr>
            </w:pPr>
          </w:p>
          <w:p w14:paraId="6B6C6347" w14:textId="4ABAC856" w:rsidR="004720B3" w:rsidRPr="00586C79" w:rsidRDefault="00091F0B" w:rsidP="000926B2">
            <w:pPr>
              <w:pBdr>
                <w:left w:val="single" w:sz="6" w:space="8" w:color="4F81BD" w:themeColor="accent1"/>
              </w:pBdr>
              <w:rPr>
                <w:rFonts w:ascii="Century Gothic" w:hAnsi="Century Gothic"/>
                <w:b/>
                <w:color w:val="FF0000"/>
                <w:sz w:val="16"/>
                <w:szCs w:val="20"/>
              </w:rPr>
            </w:pPr>
            <w:r>
              <w:rPr>
                <w:rFonts w:ascii="Century Gothic" w:hAnsi="Century Gothic"/>
                <w:noProof/>
                <w:color w:val="11CD93"/>
                <w:sz w:val="16"/>
                <w:szCs w:val="20"/>
                <w:lang w:val="fr-FR" w:eastAsia="fr-FR"/>
              </w:rPr>
              <w:drawing>
                <wp:inline distT="0" distB="0" distL="0" distR="0" wp14:anchorId="7AA45F9C" wp14:editId="0EF4D1BF">
                  <wp:extent cx="1390650" cy="436565"/>
                  <wp:effectExtent l="0" t="0" r="0" b="190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80" cy="437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Grilledutableau"/>
              <w:tblW w:w="0" w:type="auto"/>
              <w:tblInd w:w="1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73"/>
            </w:tblGrid>
            <w:tr w:rsidR="000926B2" w14:paraId="0CF1AC6A" w14:textId="77777777" w:rsidTr="00091F0B">
              <w:trPr>
                <w:trHeight w:val="191"/>
              </w:trPr>
              <w:tc>
                <w:tcPr>
                  <w:tcW w:w="2406" w:type="dxa"/>
                  <w:vAlign w:val="center"/>
                </w:tcPr>
                <w:p w14:paraId="1D637E51" w14:textId="77777777" w:rsidR="000926B2" w:rsidRDefault="000926B2" w:rsidP="00BC431F">
                  <w:pPr>
                    <w:jc w:val="center"/>
                    <w:rPr>
                      <w:rFonts w:ascii="Century Gothic" w:hAnsi="Century Gothic"/>
                      <w:color w:val="11CD93"/>
                      <w:sz w:val="16"/>
                      <w:szCs w:val="20"/>
                    </w:rPr>
                  </w:pPr>
                </w:p>
              </w:tc>
            </w:tr>
            <w:tr w:rsidR="000926B2" w14:paraId="1EA7E89D" w14:textId="77777777" w:rsidTr="00091F0B">
              <w:trPr>
                <w:trHeight w:val="316"/>
              </w:trPr>
              <w:tc>
                <w:tcPr>
                  <w:tcW w:w="2406" w:type="dxa"/>
                  <w:vAlign w:val="center"/>
                </w:tcPr>
                <w:p w14:paraId="2E7020D2" w14:textId="77777777" w:rsidR="000926B2" w:rsidRDefault="000926B2" w:rsidP="000926B2">
                  <w:pPr>
                    <w:rPr>
                      <w:rFonts w:ascii="Century Gothic" w:hAnsi="Century Gothic"/>
                      <w:color w:val="11CD93"/>
                      <w:sz w:val="16"/>
                      <w:szCs w:val="20"/>
                    </w:rPr>
                  </w:pPr>
                </w:p>
              </w:tc>
            </w:tr>
            <w:tr w:rsidR="000926B2" w14:paraId="7C247DAB" w14:textId="77777777" w:rsidTr="00091F0B">
              <w:trPr>
                <w:trHeight w:val="267"/>
              </w:trPr>
              <w:tc>
                <w:tcPr>
                  <w:tcW w:w="2406" w:type="dxa"/>
                  <w:vAlign w:val="center"/>
                </w:tcPr>
                <w:p w14:paraId="2A939E16" w14:textId="77777777" w:rsidR="000926B2" w:rsidRDefault="000926B2" w:rsidP="00BC431F">
                  <w:pPr>
                    <w:jc w:val="center"/>
                    <w:rPr>
                      <w:rFonts w:ascii="Century Gothic" w:hAnsi="Century Gothic"/>
                      <w:color w:val="11CD93"/>
                      <w:sz w:val="16"/>
                      <w:szCs w:val="20"/>
                    </w:rPr>
                  </w:pPr>
                </w:p>
              </w:tc>
            </w:tr>
          </w:tbl>
          <w:p w14:paraId="1EF5F47F" w14:textId="77777777" w:rsidR="000926B2" w:rsidRDefault="000926B2" w:rsidP="00603E21"/>
        </w:tc>
        <w:tc>
          <w:tcPr>
            <w:tcW w:w="8647" w:type="dxa"/>
            <w:vMerge/>
            <w:shd w:val="clear" w:color="auto" w:fill="auto"/>
          </w:tcPr>
          <w:p w14:paraId="5CB16ADA" w14:textId="77777777" w:rsidR="000926B2" w:rsidRDefault="000926B2" w:rsidP="00603E21"/>
        </w:tc>
      </w:tr>
    </w:tbl>
    <w:p w14:paraId="151493BF" w14:textId="77777777" w:rsidR="00603E21" w:rsidRDefault="00603E21" w:rsidP="004720B3">
      <w:pPr>
        <w:spacing w:after="0"/>
      </w:pPr>
    </w:p>
    <w:sectPr w:rsidR="00603E21" w:rsidSect="004720B3">
      <w:headerReference w:type="default" r:id="rId11"/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986E84" w14:textId="77777777" w:rsidR="00582E40" w:rsidRDefault="00582E40" w:rsidP="00603E21">
      <w:pPr>
        <w:spacing w:after="0" w:line="240" w:lineRule="auto"/>
      </w:pPr>
      <w:r>
        <w:separator/>
      </w:r>
    </w:p>
  </w:endnote>
  <w:endnote w:type="continuationSeparator" w:id="0">
    <w:p w14:paraId="7C37BF45" w14:textId="77777777" w:rsidR="00582E40" w:rsidRDefault="00582E40" w:rsidP="00603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CenturyGothic-Bold">
    <w:altName w:val="Century Gothic"/>
    <w:charset w:val="00"/>
    <w:family w:val="auto"/>
    <w:pitch w:val="variable"/>
    <w:sig w:usb0="00000287" w:usb1="00000000" w:usb2="00000000" w:usb3="00000000" w:csb0="0000009F" w:csb1="00000000"/>
  </w:font>
  <w:font w:name="CenturyGothic">
    <w:altName w:val="Century Gothic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D112F0" w14:textId="77777777" w:rsidR="00582E40" w:rsidRDefault="00582E40" w:rsidP="00603E21">
      <w:pPr>
        <w:spacing w:after="0" w:line="240" w:lineRule="auto"/>
      </w:pPr>
      <w:r>
        <w:separator/>
      </w:r>
    </w:p>
  </w:footnote>
  <w:footnote w:type="continuationSeparator" w:id="0">
    <w:p w14:paraId="44EB33A0" w14:textId="77777777" w:rsidR="00582E40" w:rsidRDefault="00582E40" w:rsidP="00603E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9923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93"/>
      <w:gridCol w:w="7830"/>
    </w:tblGrid>
    <w:tr w:rsidR="00603E21" w14:paraId="1DCD634F" w14:textId="77777777" w:rsidTr="00603E21">
      <w:tc>
        <w:tcPr>
          <w:tcW w:w="2093" w:type="dxa"/>
          <w:vAlign w:val="center"/>
        </w:tcPr>
        <w:p w14:paraId="28FED1A6" w14:textId="77777777" w:rsidR="00603E21" w:rsidRDefault="00603E21" w:rsidP="00603E21">
          <w:pPr>
            <w:pStyle w:val="En-tte"/>
            <w:ind w:left="-391"/>
            <w:jc w:val="center"/>
          </w:pPr>
          <w:r>
            <w:rPr>
              <w:noProof/>
              <w:lang w:val="fr-FR" w:eastAsia="fr-FR"/>
            </w:rPr>
            <w:drawing>
              <wp:inline distT="0" distB="0" distL="0" distR="0" wp14:anchorId="2E1BFE9B" wp14:editId="03035163">
                <wp:extent cx="1181100" cy="901392"/>
                <wp:effectExtent l="0" t="0" r="0" b="0"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9595" cy="9002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30" w:type="dxa"/>
          <w:vAlign w:val="center"/>
        </w:tcPr>
        <w:p w14:paraId="52BD91A3" w14:textId="77777777" w:rsidR="00603E21" w:rsidRPr="00603E21" w:rsidRDefault="00603E21" w:rsidP="00603E21">
          <w:pPr>
            <w:pStyle w:val="En-tte"/>
            <w:spacing w:after="240"/>
            <w:jc w:val="center"/>
            <w:rPr>
              <w:rFonts w:ascii="Century Gothic" w:hAnsi="Century Gothic"/>
              <w:b/>
              <w:color w:val="11CD93"/>
              <w:sz w:val="28"/>
              <w:szCs w:val="30"/>
              <w:u w:val="single"/>
            </w:rPr>
          </w:pPr>
          <w:r w:rsidRPr="00603E21">
            <w:rPr>
              <w:rFonts w:ascii="Century Gothic" w:hAnsi="Century Gothic"/>
              <w:b/>
              <w:color w:val="11CD93"/>
              <w:sz w:val="28"/>
              <w:szCs w:val="30"/>
              <w:u w:val="single"/>
            </w:rPr>
            <w:t>Association des Assistants en Biologie Clinique (AABC)</w:t>
          </w:r>
        </w:p>
        <w:p w14:paraId="4D890D3B" w14:textId="77777777" w:rsidR="00603E21" w:rsidRPr="00603E21" w:rsidRDefault="00603E21" w:rsidP="00603E21">
          <w:pPr>
            <w:pStyle w:val="En-tte"/>
            <w:spacing w:after="240"/>
            <w:jc w:val="center"/>
            <w:rPr>
              <w:b/>
              <w:color w:val="66FF33"/>
              <w:sz w:val="32"/>
            </w:rPr>
          </w:pPr>
          <w:r w:rsidRPr="00603E21">
            <w:rPr>
              <w:rFonts w:ascii="Century Gothic" w:hAnsi="Century Gothic"/>
              <w:b/>
              <w:color w:val="11CD93"/>
              <w:sz w:val="28"/>
              <w:szCs w:val="30"/>
              <w:u w:val="single"/>
            </w:rPr>
            <w:t>A.S.B.L.</w:t>
          </w:r>
        </w:p>
      </w:tc>
    </w:tr>
  </w:tbl>
  <w:p w14:paraId="6B677D20" w14:textId="77777777" w:rsidR="00603E21" w:rsidRDefault="00603E21" w:rsidP="00603E21">
    <w:pPr>
      <w:pStyle w:val="En-tte"/>
      <w:ind w:left="-1134"/>
    </w:pPr>
    <w:r>
      <w:rPr>
        <w:noProof/>
        <w:lang w:val="fr-FR" w:eastAsia="fr-FR"/>
      </w:rPr>
      <w:drawing>
        <wp:inline distT="0" distB="0" distL="0" distR="0" wp14:anchorId="3155E49C" wp14:editId="472FFD81">
          <wp:extent cx="7126605" cy="36830"/>
          <wp:effectExtent l="0" t="0" r="0" b="127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6605" cy="36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771C6F"/>
    <w:multiLevelType w:val="hybridMultilevel"/>
    <w:tmpl w:val="CF56BC5A"/>
    <w:lvl w:ilvl="0" w:tplc="A77E11CA">
      <w:numFmt w:val="bullet"/>
      <w:lvlText w:val=""/>
      <w:lvlJc w:val="left"/>
      <w:pPr>
        <w:ind w:left="672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392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12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32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552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272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992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12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3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E21"/>
    <w:rsid w:val="00091F0B"/>
    <w:rsid w:val="000926B2"/>
    <w:rsid w:val="0013219D"/>
    <w:rsid w:val="001D6D07"/>
    <w:rsid w:val="002A4B2C"/>
    <w:rsid w:val="002F00C0"/>
    <w:rsid w:val="003022DE"/>
    <w:rsid w:val="00307BDD"/>
    <w:rsid w:val="00343F66"/>
    <w:rsid w:val="00383720"/>
    <w:rsid w:val="004720B3"/>
    <w:rsid w:val="00494F8F"/>
    <w:rsid w:val="004D0828"/>
    <w:rsid w:val="00526C68"/>
    <w:rsid w:val="00582E40"/>
    <w:rsid w:val="005B6196"/>
    <w:rsid w:val="00603E21"/>
    <w:rsid w:val="006C722A"/>
    <w:rsid w:val="0072442E"/>
    <w:rsid w:val="007C6EF7"/>
    <w:rsid w:val="007E6EEC"/>
    <w:rsid w:val="007F0DDB"/>
    <w:rsid w:val="008E49B1"/>
    <w:rsid w:val="00A31205"/>
    <w:rsid w:val="00AF4C2C"/>
    <w:rsid w:val="00C73B49"/>
    <w:rsid w:val="00D15807"/>
    <w:rsid w:val="00D65F19"/>
    <w:rsid w:val="00EA2E11"/>
    <w:rsid w:val="00FC3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063BD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0926B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03E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03E21"/>
  </w:style>
  <w:style w:type="paragraph" w:styleId="Pieddepage">
    <w:name w:val="footer"/>
    <w:basedOn w:val="Normal"/>
    <w:link w:val="PieddepageCar"/>
    <w:uiPriority w:val="99"/>
    <w:unhideWhenUsed/>
    <w:rsid w:val="00603E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03E21"/>
  </w:style>
  <w:style w:type="paragraph" w:styleId="Textedebulles">
    <w:name w:val="Balloon Text"/>
    <w:basedOn w:val="Normal"/>
    <w:link w:val="TextedebullesCar"/>
    <w:uiPriority w:val="99"/>
    <w:semiHidden/>
    <w:unhideWhenUsed/>
    <w:rsid w:val="00603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3E2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03E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0926B2"/>
    <w:rPr>
      <w:color w:val="0000FF" w:themeColor="hyperlink"/>
      <w:u w:val="single"/>
    </w:rPr>
  </w:style>
  <w:style w:type="paragraph" w:styleId="Pardeliste">
    <w:name w:val="List Paragraph"/>
    <w:basedOn w:val="Normal"/>
    <w:uiPriority w:val="34"/>
    <w:qFormat/>
    <w:rsid w:val="00091F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0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aabc@outlook.be" TargetMode="External"/><Relationship Id="rId8" Type="http://schemas.openxmlformats.org/officeDocument/2006/relationships/image" Target="media/image1.emf"/><Relationship Id="rId9" Type="http://schemas.openxmlformats.org/officeDocument/2006/relationships/image" Target="media/image2.tiff"/><Relationship Id="rId10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435</Words>
  <Characters>2394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ISPPC</Company>
  <LinksUpToDate>false</LinksUpToDate>
  <CharactersWithSpaces>2824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CAMAIANI Massimo</dc:creator>
  <cp:lastModifiedBy>Henry Paridaens</cp:lastModifiedBy>
  <cp:revision>4</cp:revision>
  <cp:lastPrinted>2017-10-07T13:29:00Z</cp:lastPrinted>
  <dcterms:created xsi:type="dcterms:W3CDTF">2019-01-29T10:54:00Z</dcterms:created>
  <dcterms:modified xsi:type="dcterms:W3CDTF">2019-01-29T10:56:00Z</dcterms:modified>
</cp:coreProperties>
</file>