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0B6F9" w14:textId="77777777" w:rsidR="00CE1843" w:rsidRDefault="000C1A73" w:rsidP="00237771">
      <w:pPr>
        <w:ind w:left="8496"/>
      </w:pPr>
      <w:bookmarkStart w:id="0" w:name="_GoBack"/>
      <w:bookmarkEnd w:id="0"/>
      <w:r>
        <w:t xml:space="preserve">     </w:t>
      </w:r>
      <w:r w:rsidR="002F4296">
        <w:t>07/06</w:t>
      </w:r>
      <w:r w:rsidR="00390EEB">
        <w:t>/2021</w:t>
      </w:r>
    </w:p>
    <w:p w14:paraId="1DA8369E" w14:textId="77777777" w:rsidR="00237771" w:rsidRPr="00237771" w:rsidRDefault="00237771" w:rsidP="00237771">
      <w:pPr>
        <w:jc w:val="both"/>
        <w:rPr>
          <w:sz w:val="20"/>
          <w:szCs w:val="20"/>
        </w:rPr>
      </w:pPr>
    </w:p>
    <w:p w14:paraId="5943FBCD" w14:textId="77777777" w:rsidR="00237771" w:rsidRPr="00237771" w:rsidRDefault="00237771" w:rsidP="00237771">
      <w:pPr>
        <w:jc w:val="both"/>
        <w:rPr>
          <w:sz w:val="20"/>
          <w:szCs w:val="20"/>
        </w:rPr>
      </w:pPr>
    </w:p>
    <w:p w14:paraId="201FCE5A" w14:textId="77777777" w:rsidR="006B5990" w:rsidRPr="00F13983" w:rsidRDefault="0049512C" w:rsidP="00E441E4">
      <w:pPr>
        <w:pStyle w:val="Titre1"/>
        <w:rPr>
          <w:color w:val="2E74B5" w:themeColor="accent1" w:themeShade="BF"/>
        </w:rPr>
      </w:pPr>
      <w:r w:rsidRPr="00F13983">
        <w:rPr>
          <w:color w:val="2E74B5" w:themeColor="accent1" w:themeShade="BF"/>
        </w:rPr>
        <w:t>Médecin ou Pharmacien biologiste</w:t>
      </w:r>
      <w:r w:rsidR="00AC0C67" w:rsidRPr="00F13983">
        <w:rPr>
          <w:color w:val="2E74B5" w:themeColor="accent1" w:themeShade="BF"/>
        </w:rPr>
        <w:t xml:space="preserve"> </w:t>
      </w:r>
      <w:r w:rsidR="00AB00BD" w:rsidRPr="00F13983">
        <w:rPr>
          <w:color w:val="2E74B5" w:themeColor="accent1" w:themeShade="BF"/>
        </w:rPr>
        <w:t xml:space="preserve">(H/F) </w:t>
      </w:r>
      <w:r w:rsidRPr="00F13983">
        <w:rPr>
          <w:color w:val="2E74B5" w:themeColor="accent1" w:themeShade="BF"/>
        </w:rPr>
        <w:t>–</w:t>
      </w:r>
      <w:r w:rsidR="00AC0C67" w:rsidRPr="00F13983">
        <w:rPr>
          <w:color w:val="2E74B5" w:themeColor="accent1" w:themeShade="BF"/>
        </w:rPr>
        <w:t xml:space="preserve"> </w:t>
      </w:r>
    </w:p>
    <w:p w14:paraId="7F3C153A" w14:textId="77777777" w:rsidR="006532A4" w:rsidRPr="00F13983" w:rsidRDefault="0049512C" w:rsidP="00E441E4">
      <w:pPr>
        <w:pStyle w:val="Titre1"/>
        <w:rPr>
          <w:color w:val="2E74B5" w:themeColor="accent1" w:themeShade="BF"/>
        </w:rPr>
      </w:pPr>
      <w:r w:rsidRPr="00F13983">
        <w:rPr>
          <w:color w:val="2E74B5" w:themeColor="accent1" w:themeShade="BF"/>
        </w:rPr>
        <w:t xml:space="preserve">Service de </w:t>
      </w:r>
      <w:r w:rsidR="000C1A73" w:rsidRPr="00F13983">
        <w:rPr>
          <w:color w:val="2E74B5" w:themeColor="accent1" w:themeShade="BF"/>
        </w:rPr>
        <w:t>Biologie clinique</w:t>
      </w:r>
      <w:r w:rsidR="006B5990" w:rsidRPr="00F13983">
        <w:rPr>
          <w:color w:val="2E74B5" w:themeColor="accent1" w:themeShade="BF"/>
        </w:rPr>
        <w:t xml:space="preserve"> </w:t>
      </w:r>
      <w:r w:rsidR="00A44A49">
        <w:rPr>
          <w:color w:val="2E74B5" w:themeColor="accent1" w:themeShade="BF"/>
        </w:rPr>
        <w:t>–</w:t>
      </w:r>
      <w:r w:rsidR="006B5990" w:rsidRPr="00F13983">
        <w:rPr>
          <w:color w:val="2E74B5" w:themeColor="accent1" w:themeShade="BF"/>
        </w:rPr>
        <w:t xml:space="preserve"> </w:t>
      </w:r>
      <w:r w:rsidR="000C1A73" w:rsidRPr="00F13983">
        <w:rPr>
          <w:color w:val="2E74B5" w:themeColor="accent1" w:themeShade="BF"/>
        </w:rPr>
        <w:t>Laboratoire</w:t>
      </w:r>
      <w:r w:rsidR="00D412B1">
        <w:rPr>
          <w:color w:val="FF0000"/>
        </w:rPr>
        <w:t xml:space="preserve"> </w:t>
      </w:r>
      <w:r w:rsidR="000A4521" w:rsidRPr="00F13983">
        <w:rPr>
          <w:color w:val="2E74B5" w:themeColor="accent1" w:themeShade="BF"/>
        </w:rPr>
        <w:t xml:space="preserve">de </w:t>
      </w:r>
      <w:r w:rsidR="009A41C1" w:rsidRPr="00F13983">
        <w:rPr>
          <w:color w:val="2E74B5" w:themeColor="accent1" w:themeShade="BF"/>
        </w:rPr>
        <w:t>Microbiologie</w:t>
      </w:r>
    </w:p>
    <w:p w14:paraId="3F075DA9" w14:textId="77777777" w:rsidR="0049512C" w:rsidRPr="00A44A49" w:rsidRDefault="00AB00BD" w:rsidP="0049512C">
      <w:pPr>
        <w:jc w:val="center"/>
        <w:rPr>
          <w:rFonts w:eastAsia="Times New Roman"/>
          <w:b/>
          <w:bCs/>
          <w:color w:val="005EA8"/>
          <w:sz w:val="36"/>
          <w:szCs w:val="36"/>
        </w:rPr>
      </w:pPr>
      <w:r w:rsidRPr="00F13983">
        <w:rPr>
          <w:rFonts w:eastAsia="Times New Roman"/>
          <w:b/>
          <w:bCs/>
          <w:color w:val="2E74B5" w:themeColor="accent1" w:themeShade="BF"/>
          <w:sz w:val="36"/>
          <w:szCs w:val="36"/>
        </w:rPr>
        <w:t>Sit</w:t>
      </w:r>
      <w:r w:rsidR="00D412B1">
        <w:rPr>
          <w:rFonts w:eastAsia="Times New Roman"/>
          <w:b/>
          <w:bCs/>
          <w:color w:val="2E74B5" w:themeColor="accent1" w:themeShade="BF"/>
          <w:sz w:val="36"/>
          <w:szCs w:val="36"/>
        </w:rPr>
        <w:t>e Sainte-Elisabeth</w:t>
      </w:r>
    </w:p>
    <w:p w14:paraId="18A10586" w14:textId="77777777" w:rsidR="00E9418C" w:rsidRPr="00E9418C" w:rsidRDefault="00E9418C" w:rsidP="00E9418C"/>
    <w:p w14:paraId="745D9315" w14:textId="77777777" w:rsidR="003B3F54" w:rsidRPr="003B3F54" w:rsidRDefault="00E9418C" w:rsidP="003B3F54">
      <w:pPr>
        <w:pStyle w:val="Sous-titre"/>
      </w:pPr>
      <w:r w:rsidRPr="00E9418C">
        <w:t>Recrutement interne et externe</w:t>
      </w:r>
    </w:p>
    <w:p w14:paraId="44E08FAE" w14:textId="77777777" w:rsidR="00F81AE5" w:rsidRDefault="00F81AE5" w:rsidP="00F81AE5">
      <w:pPr>
        <w:pBdr>
          <w:bottom w:val="single" w:sz="8" w:space="1" w:color="005EA8"/>
        </w:pBdr>
      </w:pPr>
    </w:p>
    <w:p w14:paraId="75F4D435" w14:textId="77777777" w:rsidR="00E9418C" w:rsidRDefault="00E9418C"/>
    <w:p w14:paraId="4C7DF8D4" w14:textId="77777777" w:rsidR="0049512C" w:rsidRDefault="00AB00BD" w:rsidP="002C0351">
      <w:pPr>
        <w:jc w:val="both"/>
      </w:pPr>
      <w:r>
        <w:t xml:space="preserve">Depuis </w:t>
      </w:r>
      <w:r w:rsidR="0049512C">
        <w:t>janvier</w:t>
      </w:r>
      <w:r>
        <w:t xml:space="preserve"> 2016, l</w:t>
      </w:r>
      <w:r w:rsidR="0049512C">
        <w:t xml:space="preserve">e </w:t>
      </w:r>
      <w:r w:rsidR="0049512C" w:rsidRPr="00E9418C">
        <w:rPr>
          <w:b/>
        </w:rPr>
        <w:t>CHU UCL Namur</w:t>
      </w:r>
      <w:r w:rsidR="0049512C">
        <w:rPr>
          <w:b/>
        </w:rPr>
        <w:t xml:space="preserve"> </w:t>
      </w:r>
      <w:r w:rsidR="0049512C">
        <w:t xml:space="preserve">est né </w:t>
      </w:r>
      <w:r w:rsidR="0049512C" w:rsidRPr="00403A7D">
        <w:t>de la fusion du CHU Dinant Godinne &amp; de la Clinique &amp; Maternité Sainte-El</w:t>
      </w:r>
      <w:r>
        <w:t>isabeth de Namur et représente</w:t>
      </w:r>
      <w:r w:rsidR="0049512C" w:rsidRPr="00403A7D">
        <w:t>, grâce à ses 4000 travailleurs, le</w:t>
      </w:r>
      <w:r w:rsidR="0049512C">
        <w:rPr>
          <w:b/>
        </w:rPr>
        <w:t xml:space="preserve"> </w:t>
      </w:r>
      <w:r w:rsidR="0049512C" w:rsidRPr="00E9418C">
        <w:rPr>
          <w:b/>
        </w:rPr>
        <w:t>premier employeur privé de la Province de Namur &amp; du Luxembourg</w:t>
      </w:r>
      <w:r w:rsidR="0049512C">
        <w:t>.</w:t>
      </w:r>
      <w:r w:rsidR="004906BC">
        <w:t xml:space="preserve"> </w:t>
      </w:r>
      <w:r w:rsidR="0049512C">
        <w:t xml:space="preserve">L’ambition de notre Institution est de former un ensemble hospitalier et de référence </w:t>
      </w:r>
      <w:r w:rsidR="000869EB">
        <w:t xml:space="preserve">au niveau national et </w:t>
      </w:r>
      <w:r>
        <w:t>europée</w:t>
      </w:r>
      <w:r w:rsidR="0049512C">
        <w:t>n offrant des soins intégrés et de dimension universitaire à un niveau de qualité qui garantit l’attractivité des patients, des résidents et des meilleurs professionnels.</w:t>
      </w:r>
    </w:p>
    <w:p w14:paraId="17BFB55C" w14:textId="77777777" w:rsidR="00E9418C" w:rsidRDefault="00E9418C" w:rsidP="002C0351">
      <w:pPr>
        <w:jc w:val="both"/>
      </w:pPr>
    </w:p>
    <w:p w14:paraId="309D43D1" w14:textId="77777777" w:rsidR="00E9418C" w:rsidRPr="00F13983" w:rsidRDefault="00E9418C" w:rsidP="002C0351">
      <w:pPr>
        <w:pStyle w:val="Titre2"/>
        <w:jc w:val="both"/>
        <w:rPr>
          <w:color w:val="2E74B5" w:themeColor="accent1" w:themeShade="BF"/>
        </w:rPr>
      </w:pPr>
      <w:r w:rsidRPr="00F13983">
        <w:rPr>
          <w:color w:val="2E74B5" w:themeColor="accent1" w:themeShade="BF"/>
        </w:rPr>
        <w:t>Conditions du poste</w:t>
      </w:r>
    </w:p>
    <w:p w14:paraId="1C3F8803" w14:textId="77777777" w:rsidR="00E9418C" w:rsidRDefault="00E9418C" w:rsidP="002C0351">
      <w:pPr>
        <w:jc w:val="both"/>
      </w:pPr>
    </w:p>
    <w:p w14:paraId="4C51A1D2" w14:textId="6EF08CF5" w:rsidR="00E9418C" w:rsidRPr="00221857" w:rsidRDefault="00AB00BD" w:rsidP="002C0351">
      <w:pPr>
        <w:numPr>
          <w:ilvl w:val="0"/>
          <w:numId w:val="1"/>
        </w:numPr>
        <w:ind w:left="426" w:hanging="426"/>
        <w:jc w:val="both"/>
      </w:pPr>
      <w:r>
        <w:t>Statut indépendant</w:t>
      </w:r>
      <w:r w:rsidR="00680920">
        <w:t xml:space="preserve"> ou salarié</w:t>
      </w:r>
      <w:r w:rsidR="00A05797">
        <w:t>, contrat à durée indéterminée</w:t>
      </w:r>
    </w:p>
    <w:p w14:paraId="72B9E11C" w14:textId="77777777" w:rsidR="00E9418C" w:rsidRDefault="00653F4A" w:rsidP="002C0351">
      <w:pPr>
        <w:numPr>
          <w:ilvl w:val="0"/>
          <w:numId w:val="1"/>
        </w:numPr>
        <w:ind w:left="426" w:hanging="426"/>
        <w:jc w:val="both"/>
      </w:pPr>
      <w:r>
        <w:t>Temps plein</w:t>
      </w:r>
      <w:r w:rsidR="00830D8A">
        <w:t xml:space="preserve"> (8/11</w:t>
      </w:r>
      <w:r w:rsidR="00830D8A" w:rsidRPr="00830D8A">
        <w:rPr>
          <w:vertAlign w:val="superscript"/>
        </w:rPr>
        <w:t>èmes</w:t>
      </w:r>
      <w:r w:rsidR="00830D8A">
        <w:t>)</w:t>
      </w:r>
    </w:p>
    <w:p w14:paraId="5FFDD79F" w14:textId="77777777" w:rsidR="00E9418C" w:rsidRDefault="00E9418C" w:rsidP="002C0351">
      <w:pPr>
        <w:numPr>
          <w:ilvl w:val="0"/>
          <w:numId w:val="1"/>
        </w:numPr>
        <w:ind w:left="426" w:hanging="426"/>
        <w:jc w:val="both"/>
      </w:pPr>
      <w:r>
        <w:t xml:space="preserve">Date d’entrée en fonction : </w:t>
      </w:r>
      <w:r w:rsidR="002A71A9">
        <w:t>à partir du 1</w:t>
      </w:r>
      <w:r w:rsidR="002A71A9" w:rsidRPr="002A71A9">
        <w:rPr>
          <w:vertAlign w:val="superscript"/>
        </w:rPr>
        <w:t>er</w:t>
      </w:r>
      <w:r w:rsidR="002A71A9">
        <w:t xml:space="preserve"> octobre 2021</w:t>
      </w:r>
    </w:p>
    <w:p w14:paraId="2845D0B2" w14:textId="77777777" w:rsidR="00E9418C" w:rsidRDefault="00E9418C" w:rsidP="002C0351">
      <w:pPr>
        <w:jc w:val="both"/>
      </w:pPr>
    </w:p>
    <w:p w14:paraId="1963FFA7" w14:textId="77777777" w:rsidR="00E9418C" w:rsidRPr="00F13983" w:rsidRDefault="00E9418C" w:rsidP="002C0351">
      <w:pPr>
        <w:pStyle w:val="Titre2"/>
        <w:jc w:val="both"/>
        <w:rPr>
          <w:color w:val="2E74B5" w:themeColor="accent1" w:themeShade="BF"/>
        </w:rPr>
      </w:pPr>
      <w:r w:rsidRPr="00F13983">
        <w:rPr>
          <w:color w:val="2E74B5" w:themeColor="accent1" w:themeShade="BF"/>
        </w:rPr>
        <w:t>Description de ses principales responsabilités</w:t>
      </w:r>
    </w:p>
    <w:p w14:paraId="2C536BFB" w14:textId="77777777" w:rsidR="00E9418C" w:rsidRDefault="00E9418C" w:rsidP="002C0351">
      <w:pPr>
        <w:jc w:val="both"/>
      </w:pPr>
    </w:p>
    <w:p w14:paraId="17624C82" w14:textId="77777777" w:rsidR="000008A6" w:rsidRPr="00572ABF" w:rsidRDefault="000008A6" w:rsidP="002C0351">
      <w:pPr>
        <w:pStyle w:val="Textebru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572ABF">
        <w:t xml:space="preserve">Participer aux activités </w:t>
      </w:r>
      <w:r w:rsidR="00434E0D">
        <w:t>quotidiennes</w:t>
      </w:r>
      <w:r w:rsidR="00390EEB">
        <w:t xml:space="preserve"> et à la gestion</w:t>
      </w:r>
      <w:r w:rsidR="00434E0D">
        <w:t xml:space="preserve"> du </w:t>
      </w:r>
      <w:r w:rsidR="009C17BC">
        <w:t>laboratoire</w:t>
      </w:r>
      <w:r w:rsidR="00434E0D">
        <w:t xml:space="preserve"> de </w:t>
      </w:r>
      <w:r w:rsidR="001D55C4">
        <w:t>microbiologie</w:t>
      </w:r>
      <w:r w:rsidR="00715D3A">
        <w:t>/sérologie</w:t>
      </w:r>
      <w:r w:rsidR="00434E0D">
        <w:t xml:space="preserve"> : </w:t>
      </w:r>
    </w:p>
    <w:p w14:paraId="311DE647" w14:textId="77777777" w:rsidR="00E73CB7" w:rsidRDefault="001D55C4" w:rsidP="002C0351">
      <w:pPr>
        <w:numPr>
          <w:ilvl w:val="0"/>
          <w:numId w:val="3"/>
        </w:numPr>
        <w:jc w:val="both"/>
      </w:pPr>
      <w:r>
        <w:t>Organis</w:t>
      </w:r>
      <w:r w:rsidR="009C17BC">
        <w:t>ation et gestion du secteur</w:t>
      </w:r>
    </w:p>
    <w:p w14:paraId="6317FD78" w14:textId="77777777" w:rsidR="001D55C4" w:rsidRDefault="009C17BC" w:rsidP="002C0351">
      <w:pPr>
        <w:numPr>
          <w:ilvl w:val="0"/>
          <w:numId w:val="3"/>
        </w:numPr>
        <w:jc w:val="both"/>
      </w:pPr>
      <w:r>
        <w:t>Supervision et v</w:t>
      </w:r>
      <w:r w:rsidR="001D55C4">
        <w:t>al</w:t>
      </w:r>
      <w:r>
        <w:t>idation biologique des analyses</w:t>
      </w:r>
      <w:r w:rsidR="001D55C4">
        <w:t xml:space="preserve"> </w:t>
      </w:r>
    </w:p>
    <w:p w14:paraId="2A63CFF8" w14:textId="77777777" w:rsidR="00434AA5" w:rsidRDefault="00434AA5" w:rsidP="002C0351">
      <w:pPr>
        <w:numPr>
          <w:ilvl w:val="0"/>
          <w:numId w:val="3"/>
        </w:numPr>
        <w:jc w:val="both"/>
      </w:pPr>
      <w:r>
        <w:t>Assurer le support et la formation des technologues</w:t>
      </w:r>
    </w:p>
    <w:p w14:paraId="522E1BBC" w14:textId="77777777" w:rsidR="00715D3A" w:rsidRDefault="009C17BC" w:rsidP="002C0351">
      <w:pPr>
        <w:numPr>
          <w:ilvl w:val="0"/>
          <w:numId w:val="3"/>
        </w:numPr>
        <w:jc w:val="both"/>
      </w:pPr>
      <w:r>
        <w:t>Evaluation, m</w:t>
      </w:r>
      <w:r w:rsidR="002721A3">
        <w:t xml:space="preserve">ise en place </w:t>
      </w:r>
      <w:r w:rsidR="00715D3A">
        <w:t xml:space="preserve">et validation </w:t>
      </w:r>
      <w:r w:rsidR="002721A3">
        <w:t>de nouveaux tests/nouvelles technologies</w:t>
      </w:r>
      <w:r w:rsidR="00715D3A">
        <w:t xml:space="preserve"> </w:t>
      </w:r>
    </w:p>
    <w:p w14:paraId="4DEACF71" w14:textId="77777777" w:rsidR="00456435" w:rsidRPr="00C36BA9" w:rsidRDefault="00456435" w:rsidP="00456435">
      <w:pPr>
        <w:numPr>
          <w:ilvl w:val="0"/>
          <w:numId w:val="3"/>
        </w:numPr>
      </w:pPr>
      <w:r w:rsidRPr="00C36BA9">
        <w:t>Fournir des recommandations en matière de prescription des analyses et les modalités de prélèvement</w:t>
      </w:r>
    </w:p>
    <w:p w14:paraId="59C64CAA" w14:textId="456B42EB" w:rsidR="00456435" w:rsidRDefault="00715D3A" w:rsidP="00886CC4">
      <w:pPr>
        <w:numPr>
          <w:ilvl w:val="0"/>
          <w:numId w:val="3"/>
        </w:numPr>
        <w:jc w:val="both"/>
      </w:pPr>
      <w:r>
        <w:t>P</w:t>
      </w:r>
      <w:r w:rsidR="00A87F62">
        <w:t>articipation</w:t>
      </w:r>
      <w:r w:rsidR="00987897">
        <w:t xml:space="preserve"> au</w:t>
      </w:r>
      <w:r w:rsidR="002C0351">
        <w:t xml:space="preserve"> développement des laboratoires de </w:t>
      </w:r>
      <w:r w:rsidR="001D55C4">
        <w:t>microbiologie</w:t>
      </w:r>
      <w:r w:rsidR="002C0351">
        <w:t xml:space="preserve"> du CHU UCL Namur</w:t>
      </w:r>
      <w:r w:rsidR="00987897">
        <w:t xml:space="preserve"> par le biais d’une collaboration régulière avec le site de Godinne (le candidat pouvant être amené à travailler également sur le site de Godinne)</w:t>
      </w:r>
      <w:r w:rsidR="00886CC4">
        <w:t xml:space="preserve"> et </w:t>
      </w:r>
      <w:r w:rsidR="00456435">
        <w:t xml:space="preserve">en intégration avec les autres secteurs d’activité du laboratoire de biologie clinique </w:t>
      </w:r>
    </w:p>
    <w:p w14:paraId="2777EDE0" w14:textId="77777777" w:rsidR="00A87F62" w:rsidRDefault="00A87F62" w:rsidP="002C0351">
      <w:pPr>
        <w:jc w:val="both"/>
      </w:pPr>
    </w:p>
    <w:p w14:paraId="3EED753B" w14:textId="77777777" w:rsidR="00A87F62" w:rsidRDefault="00A87F62" w:rsidP="002C0351">
      <w:pPr>
        <w:pStyle w:val="Paragraphedeliste"/>
        <w:numPr>
          <w:ilvl w:val="0"/>
          <w:numId w:val="11"/>
        </w:numPr>
        <w:jc w:val="both"/>
      </w:pPr>
      <w:r>
        <w:t>Particip</w:t>
      </w:r>
      <w:r w:rsidR="003A1AFA">
        <w:t>er à la gestion quotidienne du servic</w:t>
      </w:r>
      <w:r>
        <w:t xml:space="preserve">e de Biologie Clinique : </w:t>
      </w:r>
    </w:p>
    <w:p w14:paraId="36B71D85" w14:textId="77777777" w:rsidR="00A87F62" w:rsidRDefault="00A87F62" w:rsidP="002C0351">
      <w:pPr>
        <w:pStyle w:val="Paragraphedeliste"/>
        <w:numPr>
          <w:ilvl w:val="0"/>
          <w:numId w:val="12"/>
        </w:numPr>
        <w:jc w:val="both"/>
      </w:pPr>
      <w:r>
        <w:t>Validation biologique multisectorielle</w:t>
      </w:r>
    </w:p>
    <w:p w14:paraId="29F43CED" w14:textId="77777777" w:rsidR="00A87F62" w:rsidRDefault="00A87F62" w:rsidP="002C0351">
      <w:pPr>
        <w:pStyle w:val="Paragraphedeliste"/>
        <w:numPr>
          <w:ilvl w:val="0"/>
          <w:numId w:val="12"/>
        </w:numPr>
        <w:jc w:val="both"/>
      </w:pPr>
      <w:r>
        <w:t>Supervision du préanalytique et des envois extérieurs</w:t>
      </w:r>
    </w:p>
    <w:p w14:paraId="19D22020" w14:textId="77777777" w:rsidR="00A87F62" w:rsidRDefault="00A87F62" w:rsidP="002C0351">
      <w:pPr>
        <w:pStyle w:val="Paragraphedeliste"/>
        <w:numPr>
          <w:ilvl w:val="0"/>
          <w:numId w:val="12"/>
        </w:numPr>
        <w:jc w:val="both"/>
      </w:pPr>
      <w:r>
        <w:t>Encadrement du secrétariat et du centre de prélèvement</w:t>
      </w:r>
    </w:p>
    <w:p w14:paraId="2D271ECD" w14:textId="77777777" w:rsidR="00A87F62" w:rsidRDefault="00A87F62" w:rsidP="002C0351">
      <w:pPr>
        <w:pStyle w:val="Paragraphedeliste"/>
        <w:numPr>
          <w:ilvl w:val="0"/>
          <w:numId w:val="12"/>
        </w:numPr>
        <w:jc w:val="both"/>
      </w:pPr>
      <w:r>
        <w:t xml:space="preserve">Assurer une organisation sectorielle optimale </w:t>
      </w:r>
    </w:p>
    <w:p w14:paraId="50D57AA2" w14:textId="77777777" w:rsidR="00A87F62" w:rsidRDefault="00A87F62" w:rsidP="002C0351">
      <w:pPr>
        <w:pStyle w:val="Paragraphedeliste"/>
        <w:numPr>
          <w:ilvl w:val="0"/>
          <w:numId w:val="12"/>
        </w:numPr>
        <w:jc w:val="both"/>
      </w:pPr>
      <w:r>
        <w:t>Implication dans la tarification des analyses</w:t>
      </w:r>
    </w:p>
    <w:p w14:paraId="28CE82BA" w14:textId="2CAB7B24" w:rsidR="003A1AFA" w:rsidRDefault="00730046" w:rsidP="002C0351">
      <w:pPr>
        <w:pStyle w:val="Paragraphedeliste"/>
        <w:numPr>
          <w:ilvl w:val="0"/>
          <w:numId w:val="12"/>
        </w:numPr>
        <w:jc w:val="both"/>
      </w:pPr>
      <w:r>
        <w:t>Participation au rô</w:t>
      </w:r>
      <w:r w:rsidR="003A1AFA">
        <w:t xml:space="preserve">le de garde </w:t>
      </w:r>
    </w:p>
    <w:p w14:paraId="1579E64D" w14:textId="77777777" w:rsidR="00A87F62" w:rsidRDefault="00A87F62" w:rsidP="002C0351">
      <w:pPr>
        <w:jc w:val="both"/>
      </w:pPr>
    </w:p>
    <w:p w14:paraId="0084CB74" w14:textId="77777777" w:rsidR="00921C28" w:rsidRDefault="00921C28" w:rsidP="002C0351">
      <w:pPr>
        <w:pStyle w:val="Paragraphedeliste"/>
        <w:numPr>
          <w:ilvl w:val="0"/>
          <w:numId w:val="11"/>
        </w:numPr>
        <w:jc w:val="both"/>
      </w:pPr>
      <w:r>
        <w:t>Communication et prestation de conseils aux prescripteurs (internes et externes)</w:t>
      </w:r>
    </w:p>
    <w:p w14:paraId="017DCC74" w14:textId="77777777" w:rsidR="00921C28" w:rsidRDefault="00921C28" w:rsidP="002C0351">
      <w:pPr>
        <w:jc w:val="both"/>
      </w:pPr>
    </w:p>
    <w:p w14:paraId="5219312B" w14:textId="77777777" w:rsidR="003A1AFA" w:rsidRDefault="003A1AFA" w:rsidP="002C0351">
      <w:pPr>
        <w:pStyle w:val="Paragraphedeliste"/>
        <w:numPr>
          <w:ilvl w:val="0"/>
          <w:numId w:val="11"/>
        </w:numPr>
        <w:jc w:val="both"/>
      </w:pPr>
      <w:r>
        <w:t>Implication dans le développement de la qualité (ISO 15189, ACI,…)</w:t>
      </w:r>
    </w:p>
    <w:p w14:paraId="2B801859" w14:textId="77777777" w:rsidR="003A1AFA" w:rsidRDefault="003A1AFA" w:rsidP="002C0351">
      <w:pPr>
        <w:pStyle w:val="Paragraphedeliste"/>
        <w:ind w:left="360"/>
        <w:jc w:val="both"/>
      </w:pPr>
    </w:p>
    <w:p w14:paraId="6C32D1C4" w14:textId="0249BB6D" w:rsidR="00715D3A" w:rsidRDefault="003A1AFA" w:rsidP="00106F45">
      <w:pPr>
        <w:pStyle w:val="Paragraphedeliste"/>
        <w:numPr>
          <w:ilvl w:val="0"/>
          <w:numId w:val="11"/>
        </w:numPr>
        <w:jc w:val="both"/>
      </w:pPr>
      <w:r>
        <w:t xml:space="preserve">Encadrement et formation des </w:t>
      </w:r>
      <w:r w:rsidR="00715D3A">
        <w:t xml:space="preserve">stagiaires et </w:t>
      </w:r>
      <w:r>
        <w:t>assistants</w:t>
      </w:r>
      <w:r w:rsidR="00715D3A">
        <w:t xml:space="preserve"> en Biologie Clinique</w:t>
      </w:r>
    </w:p>
    <w:p w14:paraId="61A7F081" w14:textId="77777777" w:rsidR="0071209A" w:rsidRDefault="0071209A" w:rsidP="0071209A">
      <w:pPr>
        <w:jc w:val="both"/>
      </w:pPr>
    </w:p>
    <w:p w14:paraId="74A63852" w14:textId="77777777" w:rsidR="00715D3A" w:rsidRPr="00A44A49" w:rsidRDefault="00715D3A" w:rsidP="002C0351">
      <w:pPr>
        <w:pStyle w:val="Paragraphedeliste"/>
        <w:numPr>
          <w:ilvl w:val="0"/>
          <w:numId w:val="11"/>
        </w:numPr>
        <w:jc w:val="both"/>
      </w:pPr>
      <w:r w:rsidRPr="00A44A49">
        <w:lastRenderedPageBreak/>
        <w:t xml:space="preserve">Participation </w:t>
      </w:r>
      <w:r w:rsidR="00584925" w:rsidRPr="00A44A49">
        <w:t xml:space="preserve">active </w:t>
      </w:r>
      <w:r w:rsidRPr="00A44A49">
        <w:t>aux réunions multidisciplinaires (</w:t>
      </w:r>
      <w:r w:rsidR="00584925" w:rsidRPr="00A44A49">
        <w:t>Groupe de Gestion de l’Antibiothérapie</w:t>
      </w:r>
      <w:r w:rsidRPr="00A44A49">
        <w:t xml:space="preserve">, </w:t>
      </w:r>
      <w:r w:rsidR="00584925" w:rsidRPr="00A44A49">
        <w:t>Equipe Opérationnelle d’Hygiène Hospitalière, équipe Prévention – Diagnostic – Traitement</w:t>
      </w:r>
      <w:r w:rsidR="00496454">
        <w:t>, Projet HOST (Hospital Outbreak Support Team)</w:t>
      </w:r>
      <w:r w:rsidR="00584925" w:rsidRPr="00A44A49">
        <w:t>)</w:t>
      </w:r>
    </w:p>
    <w:p w14:paraId="27CBA630" w14:textId="77777777" w:rsidR="003A1AFA" w:rsidRDefault="003A1AFA" w:rsidP="002C0351">
      <w:pPr>
        <w:jc w:val="both"/>
      </w:pPr>
    </w:p>
    <w:p w14:paraId="4AB357C7" w14:textId="77777777" w:rsidR="003A1AFA" w:rsidRDefault="003A1AFA" w:rsidP="002C0351">
      <w:pPr>
        <w:pStyle w:val="Paragraphedeliste"/>
        <w:numPr>
          <w:ilvl w:val="0"/>
          <w:numId w:val="11"/>
        </w:numPr>
        <w:jc w:val="both"/>
      </w:pPr>
      <w:r>
        <w:t>Participer à la stratégie de développement du service de Biologie Clinique</w:t>
      </w:r>
      <w:r w:rsidR="006E2CCA">
        <w:t xml:space="preserve"> y compris les relations extérieures</w:t>
      </w:r>
    </w:p>
    <w:p w14:paraId="5D3B4D0D" w14:textId="77777777" w:rsidR="00390EEB" w:rsidRDefault="00390EEB" w:rsidP="00390EEB">
      <w:pPr>
        <w:pStyle w:val="Paragraphedeliste"/>
      </w:pPr>
    </w:p>
    <w:p w14:paraId="4707CACE" w14:textId="77777777" w:rsidR="00390EEB" w:rsidRDefault="00390EEB" w:rsidP="002C0351">
      <w:pPr>
        <w:pStyle w:val="Paragraphedeliste"/>
        <w:numPr>
          <w:ilvl w:val="0"/>
          <w:numId w:val="11"/>
        </w:numPr>
        <w:jc w:val="both"/>
      </w:pPr>
      <w:r>
        <w:t>Participation à la gestion des activités transversales du laboratoire (informatique, tarification, logistique,…)</w:t>
      </w:r>
    </w:p>
    <w:p w14:paraId="10FC2DEF" w14:textId="77777777" w:rsidR="00921C28" w:rsidRDefault="00921C28" w:rsidP="002C0351">
      <w:pPr>
        <w:jc w:val="both"/>
      </w:pPr>
    </w:p>
    <w:p w14:paraId="357AEF49" w14:textId="77777777" w:rsidR="00A87F62" w:rsidRDefault="00A87F62" w:rsidP="002C0351">
      <w:pPr>
        <w:pStyle w:val="Paragraphedeliste"/>
        <w:numPr>
          <w:ilvl w:val="0"/>
          <w:numId w:val="11"/>
        </w:numPr>
        <w:jc w:val="both"/>
      </w:pPr>
      <w:r>
        <w:t xml:space="preserve">Assurer la représentativité du service de Biologie Clinique au sein du CHU UCL Namur et </w:t>
      </w:r>
      <w:r w:rsidR="003A1AFA">
        <w:t>à l’extérieur (sociétés scientifiques</w:t>
      </w:r>
      <w:r w:rsidR="00730046">
        <w:t>, Sciensano</w:t>
      </w:r>
      <w:r>
        <w:t>,…)</w:t>
      </w:r>
    </w:p>
    <w:p w14:paraId="483A859B" w14:textId="77777777" w:rsidR="00D83D5D" w:rsidRDefault="00D83D5D" w:rsidP="002C0351">
      <w:pPr>
        <w:pStyle w:val="Textebrut"/>
        <w:ind w:left="1440"/>
        <w:jc w:val="both"/>
      </w:pPr>
    </w:p>
    <w:p w14:paraId="08246D18" w14:textId="77777777" w:rsidR="00E9418C" w:rsidRPr="00F13983" w:rsidRDefault="00E9418C" w:rsidP="002C0351">
      <w:pPr>
        <w:pStyle w:val="Titre2"/>
        <w:jc w:val="both"/>
        <w:rPr>
          <w:color w:val="2E74B5" w:themeColor="accent1" w:themeShade="BF"/>
        </w:rPr>
      </w:pPr>
      <w:r w:rsidRPr="00F13983">
        <w:rPr>
          <w:color w:val="2E74B5" w:themeColor="accent1" w:themeShade="BF"/>
        </w:rPr>
        <w:t>Profil recherché</w:t>
      </w:r>
    </w:p>
    <w:p w14:paraId="7879E6C4" w14:textId="77777777" w:rsidR="00E9418C" w:rsidRDefault="00E9418C" w:rsidP="002C0351">
      <w:pPr>
        <w:jc w:val="both"/>
      </w:pPr>
    </w:p>
    <w:p w14:paraId="7796DE1E" w14:textId="77777777" w:rsidR="001D55C4" w:rsidRPr="00A44A49" w:rsidRDefault="0049512C" w:rsidP="001D55C4">
      <w:pPr>
        <w:pStyle w:val="Paragraphedeliste"/>
        <w:numPr>
          <w:ilvl w:val="0"/>
          <w:numId w:val="14"/>
        </w:numPr>
        <w:jc w:val="both"/>
      </w:pPr>
      <w:r w:rsidRPr="00A44A49">
        <w:t xml:space="preserve">Médecin </w:t>
      </w:r>
      <w:r w:rsidR="00E73CB7" w:rsidRPr="00A44A49">
        <w:t xml:space="preserve">ou pharmacien </w:t>
      </w:r>
      <w:r w:rsidR="006023DB" w:rsidRPr="00A44A49">
        <w:t xml:space="preserve">biologiste </w:t>
      </w:r>
      <w:r w:rsidR="002A71A9">
        <w:t>avec orientation microbiologie</w:t>
      </w:r>
      <w:r w:rsidR="00575F8D">
        <w:t>/sérologie</w:t>
      </w:r>
      <w:r w:rsidR="00C36BA9">
        <w:t xml:space="preserve">, </w:t>
      </w:r>
      <w:r w:rsidR="00A87F62" w:rsidRPr="00A44A49">
        <w:rPr>
          <w:lang w:val="fr-FR"/>
        </w:rPr>
        <w:t>accrédité</w:t>
      </w:r>
      <w:r w:rsidR="003A4D56" w:rsidRPr="00A44A49">
        <w:rPr>
          <w:lang w:val="fr-FR"/>
        </w:rPr>
        <w:t xml:space="preserve"> ou engagé dans le processus d’accréditation</w:t>
      </w:r>
    </w:p>
    <w:p w14:paraId="71D41AE8" w14:textId="77777777" w:rsidR="00584925" w:rsidRPr="00A44A49" w:rsidRDefault="00584925" w:rsidP="002C0351">
      <w:pPr>
        <w:pStyle w:val="Textebrut"/>
        <w:numPr>
          <w:ilvl w:val="0"/>
          <w:numId w:val="9"/>
        </w:numPr>
        <w:tabs>
          <w:tab w:val="left" w:pos="426"/>
        </w:tabs>
        <w:jc w:val="both"/>
      </w:pPr>
      <w:r w:rsidRPr="00A44A49">
        <w:t>Un (des) certificat(s) spécialisé(s) relatif(s) aux disciplines énumérées ci-dessous est un atout :</w:t>
      </w:r>
    </w:p>
    <w:p w14:paraId="711939C7" w14:textId="77777777" w:rsidR="00584925" w:rsidRPr="00A44A49" w:rsidRDefault="00584925" w:rsidP="00584925">
      <w:pPr>
        <w:pStyle w:val="Textebrut"/>
        <w:numPr>
          <w:ilvl w:val="1"/>
          <w:numId w:val="9"/>
        </w:numPr>
        <w:tabs>
          <w:tab w:val="left" w:pos="426"/>
        </w:tabs>
        <w:jc w:val="both"/>
      </w:pPr>
      <w:r w:rsidRPr="00A44A49">
        <w:t>Hygiène hospitalière</w:t>
      </w:r>
    </w:p>
    <w:p w14:paraId="6FCA7F1A" w14:textId="77777777" w:rsidR="00584925" w:rsidRPr="00A44A49" w:rsidRDefault="00584925" w:rsidP="00584925">
      <w:pPr>
        <w:pStyle w:val="Textebrut"/>
        <w:numPr>
          <w:ilvl w:val="1"/>
          <w:numId w:val="9"/>
        </w:numPr>
        <w:tabs>
          <w:tab w:val="left" w:pos="426"/>
        </w:tabs>
        <w:jc w:val="both"/>
      </w:pPr>
      <w:r w:rsidRPr="00A44A49">
        <w:t>Infectiologie clinique et microbiologie</w:t>
      </w:r>
    </w:p>
    <w:p w14:paraId="467AF35E" w14:textId="77777777" w:rsidR="00584925" w:rsidRPr="00A44A49" w:rsidRDefault="00584925" w:rsidP="00584925">
      <w:pPr>
        <w:pStyle w:val="Textebrut"/>
        <w:numPr>
          <w:ilvl w:val="1"/>
          <w:numId w:val="9"/>
        </w:numPr>
        <w:tabs>
          <w:tab w:val="left" w:pos="426"/>
        </w:tabs>
        <w:jc w:val="both"/>
      </w:pPr>
      <w:r w:rsidRPr="00A44A49">
        <w:t>Gestion des antimicrobiens</w:t>
      </w:r>
    </w:p>
    <w:p w14:paraId="75D73EC7" w14:textId="77777777" w:rsidR="00584925" w:rsidRPr="00A44A49" w:rsidRDefault="00584925" w:rsidP="00584925">
      <w:pPr>
        <w:pStyle w:val="Textebrut"/>
        <w:numPr>
          <w:ilvl w:val="1"/>
          <w:numId w:val="9"/>
        </w:numPr>
        <w:tabs>
          <w:tab w:val="left" w:pos="426"/>
        </w:tabs>
        <w:jc w:val="both"/>
      </w:pPr>
      <w:r w:rsidRPr="00A44A49">
        <w:t xml:space="preserve">Mycologie médicale </w:t>
      </w:r>
    </w:p>
    <w:p w14:paraId="5D904C21" w14:textId="77777777" w:rsidR="001D55C4" w:rsidRPr="00A44A49" w:rsidRDefault="00584925" w:rsidP="00584925">
      <w:pPr>
        <w:pStyle w:val="Textebrut"/>
        <w:numPr>
          <w:ilvl w:val="1"/>
          <w:numId w:val="9"/>
        </w:numPr>
        <w:tabs>
          <w:tab w:val="left" w:pos="426"/>
        </w:tabs>
        <w:jc w:val="both"/>
      </w:pPr>
      <w:r w:rsidRPr="00A44A49">
        <w:t>Parasitologie médicale</w:t>
      </w:r>
    </w:p>
    <w:p w14:paraId="03C5874D" w14:textId="77777777" w:rsidR="00A44A49" w:rsidRPr="00C36BA9" w:rsidRDefault="00A44A49" w:rsidP="002C0351">
      <w:pPr>
        <w:pStyle w:val="Textebrut"/>
        <w:numPr>
          <w:ilvl w:val="0"/>
          <w:numId w:val="9"/>
        </w:numPr>
        <w:tabs>
          <w:tab w:val="left" w:pos="426"/>
        </w:tabs>
        <w:jc w:val="both"/>
      </w:pPr>
      <w:r w:rsidRPr="00C36BA9">
        <w:t>Possibilité d’entamer ou de poursuivre un parcours de thèse doctorale</w:t>
      </w:r>
      <w:r w:rsidR="002A71A9" w:rsidRPr="00C36BA9">
        <w:t xml:space="preserve"> dans le cadre de la création de l’Unité de Microbiologie à l’horizon 2023 (regroupement des laboratoires de microbiologie du CHU UCL Namur</w:t>
      </w:r>
      <w:r w:rsidR="005E12D9" w:rsidRPr="00C36BA9">
        <w:t xml:space="preserve"> – site Godinne</w:t>
      </w:r>
      <w:r w:rsidR="002A71A9" w:rsidRPr="00C36BA9">
        <w:t>)</w:t>
      </w:r>
    </w:p>
    <w:p w14:paraId="4BE44B5F" w14:textId="77777777" w:rsidR="00B36E1B" w:rsidRPr="00C36BA9" w:rsidRDefault="00264865" w:rsidP="002C0351">
      <w:pPr>
        <w:pStyle w:val="Textebrut"/>
        <w:numPr>
          <w:ilvl w:val="0"/>
          <w:numId w:val="9"/>
        </w:numPr>
        <w:tabs>
          <w:tab w:val="left" w:pos="426"/>
        </w:tabs>
        <w:jc w:val="both"/>
      </w:pPr>
      <w:r w:rsidRPr="00C36BA9">
        <w:t>Aptitudes à gérer une équipe</w:t>
      </w:r>
    </w:p>
    <w:p w14:paraId="102C5069" w14:textId="77777777" w:rsidR="00264865" w:rsidRDefault="00264865" w:rsidP="002C0351">
      <w:pPr>
        <w:pStyle w:val="Textebrut"/>
        <w:numPr>
          <w:ilvl w:val="0"/>
          <w:numId w:val="9"/>
        </w:numPr>
        <w:tabs>
          <w:tab w:val="left" w:pos="426"/>
        </w:tabs>
        <w:jc w:val="both"/>
      </w:pPr>
      <w:r>
        <w:t>Dynamisme, flexibilité, disponibilité, sens des responsabilités</w:t>
      </w:r>
    </w:p>
    <w:p w14:paraId="0F1577E8" w14:textId="77777777" w:rsidR="00264865" w:rsidRDefault="00264865" w:rsidP="002C0351">
      <w:pPr>
        <w:pStyle w:val="Textebrut"/>
        <w:numPr>
          <w:ilvl w:val="0"/>
          <w:numId w:val="9"/>
        </w:numPr>
        <w:tabs>
          <w:tab w:val="left" w:pos="426"/>
        </w:tabs>
        <w:jc w:val="both"/>
      </w:pPr>
      <w:r>
        <w:t>Capacité d’intégration</w:t>
      </w:r>
    </w:p>
    <w:p w14:paraId="45A5B5C1" w14:textId="77777777" w:rsidR="00221857" w:rsidRDefault="00221857" w:rsidP="002C0351">
      <w:pPr>
        <w:pStyle w:val="Titre2"/>
        <w:jc w:val="both"/>
      </w:pPr>
    </w:p>
    <w:p w14:paraId="013A88FB" w14:textId="77777777" w:rsidR="00E9418C" w:rsidRPr="00F13983" w:rsidRDefault="00E9418C" w:rsidP="002C0351">
      <w:pPr>
        <w:pStyle w:val="Titre2"/>
        <w:jc w:val="both"/>
        <w:rPr>
          <w:color w:val="2E74B5" w:themeColor="accent1" w:themeShade="BF"/>
        </w:rPr>
      </w:pPr>
      <w:r w:rsidRPr="00F13983">
        <w:rPr>
          <w:color w:val="2E74B5" w:themeColor="accent1" w:themeShade="BF"/>
        </w:rPr>
        <w:t>Renseignements</w:t>
      </w:r>
    </w:p>
    <w:p w14:paraId="3DA5ACD2" w14:textId="77777777" w:rsidR="00E9418C" w:rsidRDefault="00E9418C" w:rsidP="002C0351">
      <w:pPr>
        <w:jc w:val="both"/>
      </w:pPr>
    </w:p>
    <w:p w14:paraId="17E3D181" w14:textId="77777777" w:rsidR="00E9418C" w:rsidRDefault="00A87F62" w:rsidP="002C0351">
      <w:pPr>
        <w:jc w:val="both"/>
      </w:pPr>
      <w:r>
        <w:t xml:space="preserve">Ph. Biol. Régis Debois, Service de </w:t>
      </w:r>
      <w:r w:rsidR="00F13983">
        <w:t>Biologie Clinique : 081/720500</w:t>
      </w:r>
    </w:p>
    <w:p w14:paraId="19E8FF4F" w14:textId="77777777" w:rsidR="00F13983" w:rsidRDefault="00F13983" w:rsidP="002C0351">
      <w:pPr>
        <w:jc w:val="both"/>
      </w:pPr>
      <w:r>
        <w:t>Cellule Recrutement &amp; Sélection : 081/422804</w:t>
      </w:r>
    </w:p>
    <w:p w14:paraId="1A972B14" w14:textId="77777777" w:rsidR="00F13983" w:rsidRPr="00F13983" w:rsidRDefault="00F13983" w:rsidP="002C0351">
      <w:pPr>
        <w:jc w:val="both"/>
        <w:rPr>
          <w:b/>
        </w:rPr>
      </w:pPr>
      <w:r w:rsidRPr="00F13983">
        <w:rPr>
          <w:b/>
        </w:rPr>
        <w:t>Plus d’informations sur notre institution ? Rendez-vous sur www.chuuclnamur.be</w:t>
      </w:r>
    </w:p>
    <w:p w14:paraId="345C6CA4" w14:textId="77777777" w:rsidR="0065379E" w:rsidRDefault="0065379E" w:rsidP="002C0351">
      <w:pPr>
        <w:jc w:val="both"/>
      </w:pPr>
    </w:p>
    <w:p w14:paraId="58C0A944" w14:textId="77777777" w:rsidR="00F13983" w:rsidRPr="00F13983" w:rsidRDefault="00F13983" w:rsidP="002C0351">
      <w:pPr>
        <w:jc w:val="both"/>
        <w:rPr>
          <w:b/>
          <w:color w:val="2E74B5" w:themeColor="accent1" w:themeShade="BF"/>
          <w:sz w:val="26"/>
          <w:szCs w:val="26"/>
        </w:rPr>
      </w:pPr>
      <w:r>
        <w:rPr>
          <w:b/>
          <w:color w:val="2E74B5" w:themeColor="accent1" w:themeShade="BF"/>
          <w:sz w:val="26"/>
          <w:szCs w:val="26"/>
        </w:rPr>
        <w:t>Modalité d’introduction des candidatures</w:t>
      </w:r>
    </w:p>
    <w:p w14:paraId="722A7FCD" w14:textId="77777777" w:rsidR="0065379E" w:rsidRDefault="0065379E" w:rsidP="002C0351">
      <w:pPr>
        <w:jc w:val="both"/>
      </w:pPr>
    </w:p>
    <w:p w14:paraId="6375BD1A" w14:textId="77777777" w:rsidR="00457FEE" w:rsidRDefault="00457FEE" w:rsidP="002C0351">
      <w:pPr>
        <w:jc w:val="both"/>
      </w:pPr>
      <w:r>
        <w:t xml:space="preserve">Retrouvez cette offre sur notre site internet : </w:t>
      </w:r>
      <w:hyperlink r:id="rId9" w:history="1">
        <w:r w:rsidRPr="00A40DB7">
          <w:rPr>
            <w:rStyle w:val="Lienhypertexte"/>
          </w:rPr>
          <w:t>https://emploi.chuuclnamur.be</w:t>
        </w:r>
      </w:hyperlink>
      <w:r>
        <w:t xml:space="preserve"> – section Emplois et postulez-y via notre formulaire en ligne.</w:t>
      </w:r>
    </w:p>
    <w:sectPr w:rsidR="00457FEE" w:rsidSect="0023777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678" w:right="567" w:bottom="1134" w:left="567" w:header="1134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F672D" w14:textId="77777777" w:rsidR="00E80725" w:rsidRDefault="00E80725" w:rsidP="00BD0395">
      <w:r>
        <w:separator/>
      </w:r>
    </w:p>
  </w:endnote>
  <w:endnote w:type="continuationSeparator" w:id="0">
    <w:p w14:paraId="73B53F8A" w14:textId="77777777" w:rsidR="00E80725" w:rsidRDefault="00E80725" w:rsidP="00BD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9498"/>
      <w:gridCol w:w="1295"/>
    </w:tblGrid>
    <w:tr w:rsidR="00D74234" w:rsidRPr="008F73E2" w14:paraId="0BD66FA7" w14:textId="77777777" w:rsidTr="00614642">
      <w:tc>
        <w:tcPr>
          <w:tcW w:w="9498" w:type="dxa"/>
          <w:shd w:val="clear" w:color="auto" w:fill="auto"/>
        </w:tcPr>
        <w:p w14:paraId="692A484B" w14:textId="77777777" w:rsidR="00D74234" w:rsidRPr="008F73E2" w:rsidRDefault="00D74234" w:rsidP="00F81AE5">
          <w:pPr>
            <w:pStyle w:val="Pieddepage"/>
            <w:rPr>
              <w:sz w:val="16"/>
              <w:szCs w:val="16"/>
            </w:rPr>
          </w:pPr>
        </w:p>
      </w:tc>
      <w:tc>
        <w:tcPr>
          <w:tcW w:w="1295" w:type="dxa"/>
          <w:shd w:val="clear" w:color="auto" w:fill="auto"/>
        </w:tcPr>
        <w:p w14:paraId="16245B7C" w14:textId="1EC263AD" w:rsidR="00D74234" w:rsidRPr="008F73E2" w:rsidRDefault="00D74234" w:rsidP="008F73E2">
          <w:pPr>
            <w:pStyle w:val="Pieddepage"/>
            <w:jc w:val="right"/>
            <w:rPr>
              <w:sz w:val="16"/>
              <w:szCs w:val="16"/>
            </w:rPr>
          </w:pPr>
          <w:r w:rsidRPr="008F73E2">
            <w:rPr>
              <w:sz w:val="16"/>
              <w:szCs w:val="16"/>
            </w:rPr>
            <w:fldChar w:fldCharType="begin"/>
          </w:r>
          <w:r w:rsidRPr="008F73E2">
            <w:rPr>
              <w:sz w:val="16"/>
              <w:szCs w:val="16"/>
            </w:rPr>
            <w:instrText>PAGE   \* MERGEFORMAT</w:instrText>
          </w:r>
          <w:r w:rsidRPr="008F73E2">
            <w:rPr>
              <w:sz w:val="16"/>
              <w:szCs w:val="16"/>
            </w:rPr>
            <w:fldChar w:fldCharType="separate"/>
          </w:r>
          <w:r w:rsidR="00377B39" w:rsidRPr="00377B39">
            <w:rPr>
              <w:noProof/>
              <w:sz w:val="16"/>
              <w:szCs w:val="16"/>
              <w:lang w:val="fr-FR"/>
            </w:rPr>
            <w:t>2</w:t>
          </w:r>
          <w:r w:rsidRPr="008F73E2">
            <w:rPr>
              <w:sz w:val="16"/>
              <w:szCs w:val="16"/>
            </w:rPr>
            <w:fldChar w:fldCharType="end"/>
          </w:r>
          <w:r w:rsidRPr="008F73E2">
            <w:rPr>
              <w:sz w:val="16"/>
              <w:szCs w:val="16"/>
            </w:rPr>
            <w:t xml:space="preserve"> / </w:t>
          </w:r>
          <w:r w:rsidRPr="008F73E2">
            <w:rPr>
              <w:sz w:val="16"/>
              <w:szCs w:val="16"/>
            </w:rPr>
            <w:fldChar w:fldCharType="begin"/>
          </w:r>
          <w:r w:rsidRPr="008F73E2">
            <w:rPr>
              <w:sz w:val="16"/>
              <w:szCs w:val="16"/>
            </w:rPr>
            <w:instrText xml:space="preserve"> INFO  NumPages  \* MERGEFORMAT </w:instrText>
          </w:r>
          <w:r w:rsidRPr="008F73E2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2</w:t>
          </w:r>
          <w:r w:rsidRPr="008F73E2">
            <w:rPr>
              <w:sz w:val="16"/>
              <w:szCs w:val="16"/>
            </w:rPr>
            <w:fldChar w:fldCharType="end"/>
          </w:r>
        </w:p>
      </w:tc>
    </w:tr>
  </w:tbl>
  <w:p w14:paraId="3C8617B6" w14:textId="5A5DC8B1" w:rsidR="00D74234" w:rsidRPr="003B3F54" w:rsidRDefault="00886CC4" w:rsidP="003B3F54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7216" behindDoc="1" locked="1" layoutInCell="1" allowOverlap="1" wp14:anchorId="67E43AFE" wp14:editId="7FA0E42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4910" cy="543560"/>
          <wp:effectExtent l="0" t="0" r="8890" b="8890"/>
          <wp:wrapNone/>
          <wp:docPr id="2" name="bas_de_page_rvb_01.jpg" descr="bas_de_page_rv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_de_page_rvb_01.jpg" descr="bas_de_page_rv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B4BAD" w14:textId="77777777" w:rsidR="00D74234" w:rsidRDefault="00D74234"/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9498"/>
      <w:gridCol w:w="1295"/>
    </w:tblGrid>
    <w:tr w:rsidR="00D74234" w:rsidRPr="008F73E2" w14:paraId="13619957" w14:textId="77777777" w:rsidTr="00614642">
      <w:tc>
        <w:tcPr>
          <w:tcW w:w="9498" w:type="dxa"/>
          <w:shd w:val="clear" w:color="auto" w:fill="auto"/>
        </w:tcPr>
        <w:p w14:paraId="6822F9D9" w14:textId="77777777" w:rsidR="00D74234" w:rsidRPr="008F73E2" w:rsidRDefault="00D74234" w:rsidP="00CC2334">
          <w:pPr>
            <w:pStyle w:val="Pieddepage"/>
            <w:rPr>
              <w:sz w:val="16"/>
              <w:szCs w:val="16"/>
            </w:rPr>
          </w:pPr>
        </w:p>
      </w:tc>
      <w:tc>
        <w:tcPr>
          <w:tcW w:w="1295" w:type="dxa"/>
          <w:shd w:val="clear" w:color="auto" w:fill="auto"/>
        </w:tcPr>
        <w:p w14:paraId="20D7D70C" w14:textId="3CA0656B" w:rsidR="00D74234" w:rsidRPr="008F73E2" w:rsidRDefault="00D74234" w:rsidP="00CC2334">
          <w:pPr>
            <w:pStyle w:val="Pieddepage"/>
            <w:jc w:val="right"/>
            <w:rPr>
              <w:sz w:val="16"/>
              <w:szCs w:val="16"/>
            </w:rPr>
          </w:pPr>
          <w:r w:rsidRPr="008F73E2">
            <w:rPr>
              <w:sz w:val="16"/>
              <w:szCs w:val="16"/>
            </w:rPr>
            <w:fldChar w:fldCharType="begin"/>
          </w:r>
          <w:r w:rsidRPr="008F73E2">
            <w:rPr>
              <w:sz w:val="16"/>
              <w:szCs w:val="16"/>
            </w:rPr>
            <w:instrText>PAGE   \* MERGEFORMAT</w:instrText>
          </w:r>
          <w:r w:rsidRPr="008F73E2">
            <w:rPr>
              <w:sz w:val="16"/>
              <w:szCs w:val="16"/>
            </w:rPr>
            <w:fldChar w:fldCharType="separate"/>
          </w:r>
          <w:r w:rsidR="00377B39" w:rsidRPr="00377B39">
            <w:rPr>
              <w:noProof/>
              <w:sz w:val="16"/>
              <w:szCs w:val="16"/>
              <w:lang w:val="fr-FR"/>
            </w:rPr>
            <w:t>1</w:t>
          </w:r>
          <w:r w:rsidRPr="008F73E2">
            <w:rPr>
              <w:sz w:val="16"/>
              <w:szCs w:val="16"/>
            </w:rPr>
            <w:fldChar w:fldCharType="end"/>
          </w:r>
          <w:r w:rsidRPr="008F73E2">
            <w:rPr>
              <w:sz w:val="16"/>
              <w:szCs w:val="16"/>
            </w:rPr>
            <w:t xml:space="preserve"> / </w:t>
          </w:r>
          <w:r w:rsidRPr="008F73E2">
            <w:rPr>
              <w:sz w:val="16"/>
              <w:szCs w:val="16"/>
            </w:rPr>
            <w:fldChar w:fldCharType="begin"/>
          </w:r>
          <w:r w:rsidRPr="008F73E2">
            <w:rPr>
              <w:sz w:val="16"/>
              <w:szCs w:val="16"/>
            </w:rPr>
            <w:instrText xml:space="preserve"> INFO  NumPages  \* MERGEFORMAT </w:instrText>
          </w:r>
          <w:r w:rsidRPr="008F73E2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2</w:t>
          </w:r>
          <w:r w:rsidRPr="008F73E2">
            <w:rPr>
              <w:sz w:val="16"/>
              <w:szCs w:val="16"/>
            </w:rPr>
            <w:fldChar w:fldCharType="end"/>
          </w:r>
        </w:p>
      </w:tc>
    </w:tr>
  </w:tbl>
  <w:p w14:paraId="22445801" w14:textId="4CEEC62C" w:rsidR="00D74234" w:rsidRDefault="00886CC4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9264" behindDoc="1" locked="1" layoutInCell="1" allowOverlap="1" wp14:anchorId="5035C10E" wp14:editId="54E4146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4910" cy="543560"/>
          <wp:effectExtent l="0" t="0" r="8890" b="8890"/>
          <wp:wrapNone/>
          <wp:docPr id="1" name="Image 1" descr="bas_de_page_rv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_de_page_rv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EC464" w14:textId="77777777" w:rsidR="00E80725" w:rsidRDefault="00E80725" w:rsidP="00BD0395">
      <w:r>
        <w:separator/>
      </w:r>
    </w:p>
  </w:footnote>
  <w:footnote w:type="continuationSeparator" w:id="0">
    <w:p w14:paraId="1DC4A621" w14:textId="77777777" w:rsidR="00E80725" w:rsidRDefault="00E80725" w:rsidP="00BD0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34E35" w14:textId="05DBEEF6" w:rsidR="00D74234" w:rsidRDefault="00886CC4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6192" behindDoc="1" locked="1" layoutInCell="1" allowOverlap="1" wp14:anchorId="097EFE08" wp14:editId="075292F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610475" cy="910590"/>
          <wp:effectExtent l="0" t="0" r="9525" b="3810"/>
          <wp:wrapNone/>
          <wp:docPr id="3" name="entete_rvb_01.jpg" descr="entete_portrait_couleur_rvb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_rvb_01.jpg" descr="entete_portrait_couleur_rvb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C8283" w14:textId="77777777" w:rsidR="00D74234" w:rsidRDefault="00D74234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1" layoutInCell="1" allowOverlap="1" wp14:anchorId="39B8040E" wp14:editId="6380687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603490" cy="1750060"/>
          <wp:effectExtent l="0" t="0" r="0" b="2540"/>
          <wp:wrapNone/>
          <wp:docPr id="4" name="Image 4" descr="entete_portrait_couleur_rv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tete_portrait_couleur_rvb_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75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6A0"/>
    <w:multiLevelType w:val="hybridMultilevel"/>
    <w:tmpl w:val="2ED64FF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5801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C3B71"/>
    <w:multiLevelType w:val="hybridMultilevel"/>
    <w:tmpl w:val="29AC07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A30E55"/>
    <w:multiLevelType w:val="hybridMultilevel"/>
    <w:tmpl w:val="0BC84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66087"/>
    <w:multiLevelType w:val="hybridMultilevel"/>
    <w:tmpl w:val="0834218C"/>
    <w:lvl w:ilvl="0" w:tplc="5A5A90DE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u w:val="none"/>
      </w:rPr>
    </w:lvl>
    <w:lvl w:ilvl="1" w:tplc="BC5801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46A66"/>
    <w:multiLevelType w:val="hybridMultilevel"/>
    <w:tmpl w:val="1E6EC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21339D"/>
    <w:multiLevelType w:val="hybridMultilevel"/>
    <w:tmpl w:val="A8D0C318"/>
    <w:lvl w:ilvl="0" w:tplc="5A5A90DE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30305"/>
    <w:multiLevelType w:val="hybridMultilevel"/>
    <w:tmpl w:val="28A4A568"/>
    <w:lvl w:ilvl="0" w:tplc="A67EB56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B13902"/>
    <w:multiLevelType w:val="hybridMultilevel"/>
    <w:tmpl w:val="AA7A9DC0"/>
    <w:lvl w:ilvl="0" w:tplc="BC5801C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97C7F8E"/>
    <w:multiLevelType w:val="hybridMultilevel"/>
    <w:tmpl w:val="786C2304"/>
    <w:lvl w:ilvl="0" w:tplc="BC5801C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8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BD14392"/>
    <w:multiLevelType w:val="hybridMultilevel"/>
    <w:tmpl w:val="F84E7B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6B7265"/>
    <w:multiLevelType w:val="hybridMultilevel"/>
    <w:tmpl w:val="96329A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E86D74"/>
    <w:multiLevelType w:val="hybridMultilevel"/>
    <w:tmpl w:val="AAEEEB96"/>
    <w:lvl w:ilvl="0" w:tplc="BC5801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3073557"/>
    <w:multiLevelType w:val="hybridMultilevel"/>
    <w:tmpl w:val="37C00DA8"/>
    <w:lvl w:ilvl="0" w:tplc="BC5801C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BC5801C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8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E1E22DC"/>
    <w:multiLevelType w:val="hybridMultilevel"/>
    <w:tmpl w:val="EE16692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1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B7"/>
    <w:rsid w:val="000008A6"/>
    <w:rsid w:val="0002542B"/>
    <w:rsid w:val="00041C18"/>
    <w:rsid w:val="00055782"/>
    <w:rsid w:val="00081AB4"/>
    <w:rsid w:val="000869EB"/>
    <w:rsid w:val="0009147C"/>
    <w:rsid w:val="000A1F19"/>
    <w:rsid w:val="000A4521"/>
    <w:rsid w:val="000C1A73"/>
    <w:rsid w:val="000C5731"/>
    <w:rsid w:val="000D52AB"/>
    <w:rsid w:val="000F5AF5"/>
    <w:rsid w:val="0010294B"/>
    <w:rsid w:val="00106F45"/>
    <w:rsid w:val="00133DD8"/>
    <w:rsid w:val="001570B3"/>
    <w:rsid w:val="001636B6"/>
    <w:rsid w:val="00177F10"/>
    <w:rsid w:val="00184DED"/>
    <w:rsid w:val="00193377"/>
    <w:rsid w:val="001A4603"/>
    <w:rsid w:val="001C3A20"/>
    <w:rsid w:val="001D55C4"/>
    <w:rsid w:val="001D5E41"/>
    <w:rsid w:val="00205302"/>
    <w:rsid w:val="00221857"/>
    <w:rsid w:val="00232BFD"/>
    <w:rsid w:val="00235EC5"/>
    <w:rsid w:val="00236D0B"/>
    <w:rsid w:val="00237771"/>
    <w:rsid w:val="002549E0"/>
    <w:rsid w:val="00263B6F"/>
    <w:rsid w:val="00264865"/>
    <w:rsid w:val="002721A3"/>
    <w:rsid w:val="00287A05"/>
    <w:rsid w:val="00295768"/>
    <w:rsid w:val="002A4C01"/>
    <w:rsid w:val="002A71A9"/>
    <w:rsid w:val="002C0351"/>
    <w:rsid w:val="002C1699"/>
    <w:rsid w:val="002C6328"/>
    <w:rsid w:val="002D742F"/>
    <w:rsid w:val="002F4296"/>
    <w:rsid w:val="003010E7"/>
    <w:rsid w:val="003231AA"/>
    <w:rsid w:val="00354BF5"/>
    <w:rsid w:val="003774BE"/>
    <w:rsid w:val="00377B39"/>
    <w:rsid w:val="00390EEB"/>
    <w:rsid w:val="00393147"/>
    <w:rsid w:val="003A1AFA"/>
    <w:rsid w:val="003A4D56"/>
    <w:rsid w:val="003A7190"/>
    <w:rsid w:val="003B18DF"/>
    <w:rsid w:val="003B3F54"/>
    <w:rsid w:val="003C2E5B"/>
    <w:rsid w:val="003D4503"/>
    <w:rsid w:val="003E5891"/>
    <w:rsid w:val="003F622B"/>
    <w:rsid w:val="00421DA7"/>
    <w:rsid w:val="00434AA5"/>
    <w:rsid w:val="00434E0D"/>
    <w:rsid w:val="00446861"/>
    <w:rsid w:val="004561F9"/>
    <w:rsid w:val="00456435"/>
    <w:rsid w:val="00457FEE"/>
    <w:rsid w:val="00477E6E"/>
    <w:rsid w:val="00484D9D"/>
    <w:rsid w:val="004906BC"/>
    <w:rsid w:val="0049512C"/>
    <w:rsid w:val="00496454"/>
    <w:rsid w:val="004B00E7"/>
    <w:rsid w:val="004F12CA"/>
    <w:rsid w:val="00512850"/>
    <w:rsid w:val="00542F99"/>
    <w:rsid w:val="005735FB"/>
    <w:rsid w:val="005753D9"/>
    <w:rsid w:val="00575F8D"/>
    <w:rsid w:val="0058231D"/>
    <w:rsid w:val="00584925"/>
    <w:rsid w:val="00590349"/>
    <w:rsid w:val="005B0D42"/>
    <w:rsid w:val="005E12D9"/>
    <w:rsid w:val="005E1F68"/>
    <w:rsid w:val="005F1494"/>
    <w:rsid w:val="006023DB"/>
    <w:rsid w:val="006029C1"/>
    <w:rsid w:val="00610A30"/>
    <w:rsid w:val="00614642"/>
    <w:rsid w:val="006532A4"/>
    <w:rsid w:val="0065379E"/>
    <w:rsid w:val="00653F4A"/>
    <w:rsid w:val="00674A2C"/>
    <w:rsid w:val="00680920"/>
    <w:rsid w:val="006848D9"/>
    <w:rsid w:val="006A44A8"/>
    <w:rsid w:val="006A7755"/>
    <w:rsid w:val="006B08DD"/>
    <w:rsid w:val="006B54C6"/>
    <w:rsid w:val="006B5990"/>
    <w:rsid w:val="006C502E"/>
    <w:rsid w:val="006D1B24"/>
    <w:rsid w:val="006D60BE"/>
    <w:rsid w:val="006E2CCA"/>
    <w:rsid w:val="00704FA2"/>
    <w:rsid w:val="007067D6"/>
    <w:rsid w:val="0071209A"/>
    <w:rsid w:val="00715D3A"/>
    <w:rsid w:val="00730046"/>
    <w:rsid w:val="007319E0"/>
    <w:rsid w:val="00786EC7"/>
    <w:rsid w:val="007E4D33"/>
    <w:rsid w:val="00830D8A"/>
    <w:rsid w:val="008474E6"/>
    <w:rsid w:val="00870B50"/>
    <w:rsid w:val="008772A7"/>
    <w:rsid w:val="00880A15"/>
    <w:rsid w:val="00886CC4"/>
    <w:rsid w:val="00891382"/>
    <w:rsid w:val="008A30AD"/>
    <w:rsid w:val="008C6591"/>
    <w:rsid w:val="008D74E8"/>
    <w:rsid w:val="008E01A8"/>
    <w:rsid w:val="008F4083"/>
    <w:rsid w:val="008F73E2"/>
    <w:rsid w:val="00910D71"/>
    <w:rsid w:val="00921C28"/>
    <w:rsid w:val="00960B7F"/>
    <w:rsid w:val="00970470"/>
    <w:rsid w:val="00987897"/>
    <w:rsid w:val="009A41C1"/>
    <w:rsid w:val="009A6085"/>
    <w:rsid w:val="009C17BC"/>
    <w:rsid w:val="00A023FE"/>
    <w:rsid w:val="00A05797"/>
    <w:rsid w:val="00A27C76"/>
    <w:rsid w:val="00A305ED"/>
    <w:rsid w:val="00A4075F"/>
    <w:rsid w:val="00A425EE"/>
    <w:rsid w:val="00A44A49"/>
    <w:rsid w:val="00A46996"/>
    <w:rsid w:val="00A517DC"/>
    <w:rsid w:val="00A70789"/>
    <w:rsid w:val="00A77655"/>
    <w:rsid w:val="00A822B8"/>
    <w:rsid w:val="00A840CB"/>
    <w:rsid w:val="00A87F62"/>
    <w:rsid w:val="00AA7A3C"/>
    <w:rsid w:val="00AB00BD"/>
    <w:rsid w:val="00AC0C67"/>
    <w:rsid w:val="00AE739A"/>
    <w:rsid w:val="00B14E87"/>
    <w:rsid w:val="00B207B3"/>
    <w:rsid w:val="00B23EEF"/>
    <w:rsid w:val="00B27C25"/>
    <w:rsid w:val="00B357D2"/>
    <w:rsid w:val="00B36E1B"/>
    <w:rsid w:val="00B96E53"/>
    <w:rsid w:val="00BD0395"/>
    <w:rsid w:val="00BD33C8"/>
    <w:rsid w:val="00BE4BD8"/>
    <w:rsid w:val="00BF4D4D"/>
    <w:rsid w:val="00C02601"/>
    <w:rsid w:val="00C0540E"/>
    <w:rsid w:val="00C175ED"/>
    <w:rsid w:val="00C23223"/>
    <w:rsid w:val="00C3286C"/>
    <w:rsid w:val="00C36BA9"/>
    <w:rsid w:val="00C518B9"/>
    <w:rsid w:val="00CA7161"/>
    <w:rsid w:val="00CC2334"/>
    <w:rsid w:val="00CC37B7"/>
    <w:rsid w:val="00CE1843"/>
    <w:rsid w:val="00D224C7"/>
    <w:rsid w:val="00D251DC"/>
    <w:rsid w:val="00D412B1"/>
    <w:rsid w:val="00D74234"/>
    <w:rsid w:val="00D8335A"/>
    <w:rsid w:val="00D83D5D"/>
    <w:rsid w:val="00D87BBC"/>
    <w:rsid w:val="00D9647B"/>
    <w:rsid w:val="00DA020E"/>
    <w:rsid w:val="00DC4B07"/>
    <w:rsid w:val="00E37DC1"/>
    <w:rsid w:val="00E441E4"/>
    <w:rsid w:val="00E461A0"/>
    <w:rsid w:val="00E47CF9"/>
    <w:rsid w:val="00E57FCC"/>
    <w:rsid w:val="00E73CB7"/>
    <w:rsid w:val="00E80725"/>
    <w:rsid w:val="00E87DE2"/>
    <w:rsid w:val="00E91D28"/>
    <w:rsid w:val="00E9418C"/>
    <w:rsid w:val="00EA2102"/>
    <w:rsid w:val="00EA347D"/>
    <w:rsid w:val="00EA3EB1"/>
    <w:rsid w:val="00EB6091"/>
    <w:rsid w:val="00EC2E02"/>
    <w:rsid w:val="00EF742C"/>
    <w:rsid w:val="00F1034B"/>
    <w:rsid w:val="00F12774"/>
    <w:rsid w:val="00F13983"/>
    <w:rsid w:val="00F17F5A"/>
    <w:rsid w:val="00F34AD0"/>
    <w:rsid w:val="00F50F87"/>
    <w:rsid w:val="00F647F0"/>
    <w:rsid w:val="00F6650F"/>
    <w:rsid w:val="00F76704"/>
    <w:rsid w:val="00F81AE5"/>
    <w:rsid w:val="00FA4DFA"/>
    <w:rsid w:val="00FE57CF"/>
    <w:rsid w:val="00F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4AC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18"/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B3F54"/>
    <w:pPr>
      <w:keepNext/>
      <w:keepLines/>
      <w:jc w:val="center"/>
      <w:outlineLvl w:val="0"/>
    </w:pPr>
    <w:rPr>
      <w:rFonts w:eastAsia="Times New Roman"/>
      <w:b/>
      <w:bCs/>
      <w:color w:val="005EA8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40CB"/>
    <w:pPr>
      <w:keepNext/>
      <w:keepLines/>
      <w:outlineLvl w:val="1"/>
    </w:pPr>
    <w:rPr>
      <w:rFonts w:eastAsia="Times New Roman"/>
      <w:b/>
      <w:bCs/>
      <w:color w:val="005EA8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840CB"/>
    <w:pPr>
      <w:keepNext/>
      <w:outlineLvl w:val="2"/>
    </w:pPr>
    <w:rPr>
      <w:rFonts w:eastAsia="Times New Roman"/>
      <w:b/>
      <w:bCs/>
      <w:color w:val="58585A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840CB"/>
    <w:pPr>
      <w:keepNext/>
      <w:outlineLvl w:val="3"/>
    </w:pPr>
    <w:rPr>
      <w:rFonts w:eastAsia="Times New Roman"/>
      <w:b/>
      <w:bCs/>
      <w:color w:val="58585A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840CB"/>
    <w:pPr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03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395"/>
  </w:style>
  <w:style w:type="paragraph" w:styleId="Pieddepage">
    <w:name w:val="footer"/>
    <w:basedOn w:val="Normal"/>
    <w:link w:val="PieddepageCar"/>
    <w:uiPriority w:val="99"/>
    <w:unhideWhenUsed/>
    <w:rsid w:val="00BD03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39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3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D0395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3B3F54"/>
    <w:rPr>
      <w:rFonts w:eastAsia="Times New Roman"/>
      <w:b/>
      <w:bCs/>
      <w:color w:val="005EA8"/>
      <w:sz w:val="36"/>
      <w:szCs w:val="36"/>
      <w:lang w:eastAsia="en-US"/>
    </w:rPr>
  </w:style>
  <w:style w:type="character" w:customStyle="1" w:styleId="Titre2Car">
    <w:name w:val="Titre 2 Car"/>
    <w:link w:val="Titre2"/>
    <w:uiPriority w:val="9"/>
    <w:rsid w:val="00A840CB"/>
    <w:rPr>
      <w:rFonts w:eastAsia="Times New Roman"/>
      <w:b/>
      <w:bCs/>
      <w:color w:val="005EA8"/>
      <w:sz w:val="26"/>
      <w:szCs w:val="2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D0395"/>
    <w:pPr>
      <w:pBdr>
        <w:bottom w:val="single" w:sz="8" w:space="4" w:color="4F81BD"/>
      </w:pBdr>
      <w:spacing w:after="300"/>
      <w:contextualSpacing/>
    </w:pPr>
    <w:rPr>
      <w:rFonts w:eastAsia="Times New Roman"/>
      <w:color w:val="58585A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BD0395"/>
    <w:rPr>
      <w:rFonts w:eastAsia="Times New Roman" w:cs="Times New Roman"/>
      <w:color w:val="58585A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3F54"/>
    <w:pPr>
      <w:jc w:val="center"/>
    </w:pPr>
    <w:rPr>
      <w:b/>
      <w:sz w:val="24"/>
      <w:szCs w:val="24"/>
    </w:rPr>
  </w:style>
  <w:style w:type="character" w:customStyle="1" w:styleId="Sous-titreCar">
    <w:name w:val="Sous-titre Car"/>
    <w:link w:val="Sous-titre"/>
    <w:uiPriority w:val="11"/>
    <w:rsid w:val="003B3F54"/>
    <w:rPr>
      <w:b/>
      <w:sz w:val="24"/>
      <w:szCs w:val="24"/>
      <w:lang w:eastAsia="en-US"/>
    </w:rPr>
  </w:style>
  <w:style w:type="character" w:styleId="Emphaseple">
    <w:name w:val="Subtle Emphasis"/>
    <w:uiPriority w:val="19"/>
    <w:qFormat/>
    <w:rsid w:val="00BD0395"/>
    <w:rPr>
      <w:i/>
      <w:iCs/>
      <w:color w:val="58585A"/>
    </w:rPr>
  </w:style>
  <w:style w:type="character" w:styleId="Emphaseintense">
    <w:name w:val="Intense Emphasis"/>
    <w:uiPriority w:val="21"/>
    <w:qFormat/>
    <w:rsid w:val="00BD0395"/>
    <w:rPr>
      <w:b/>
      <w:bCs/>
      <w:i/>
      <w:iCs/>
      <w:color w:val="005EA8"/>
    </w:rPr>
  </w:style>
  <w:style w:type="character" w:styleId="lev">
    <w:name w:val="Strong"/>
    <w:uiPriority w:val="22"/>
    <w:qFormat/>
    <w:rsid w:val="00BD0395"/>
    <w:rPr>
      <w:b/>
      <w:bCs/>
    </w:rPr>
  </w:style>
  <w:style w:type="character" w:customStyle="1" w:styleId="Titre3Car">
    <w:name w:val="Titre 3 Car"/>
    <w:link w:val="Titre3"/>
    <w:uiPriority w:val="9"/>
    <w:rsid w:val="00A840CB"/>
    <w:rPr>
      <w:rFonts w:ascii="Calibri" w:eastAsia="Times New Roman" w:hAnsi="Calibri" w:cs="Times New Roman"/>
      <w:b/>
      <w:bCs/>
      <w:color w:val="58585A"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rsid w:val="00A840CB"/>
    <w:rPr>
      <w:rFonts w:ascii="Calibri" w:eastAsia="Times New Roman" w:hAnsi="Calibri" w:cs="Times New Roman"/>
      <w:b/>
      <w:bCs/>
      <w:color w:val="58585A"/>
      <w:sz w:val="22"/>
      <w:szCs w:val="28"/>
      <w:lang w:eastAsia="en-US"/>
    </w:rPr>
  </w:style>
  <w:style w:type="character" w:customStyle="1" w:styleId="Titre5Car">
    <w:name w:val="Titre 5 Car"/>
    <w:link w:val="Titre5"/>
    <w:uiPriority w:val="9"/>
    <w:semiHidden/>
    <w:rsid w:val="00A840C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Grilledutableau">
    <w:name w:val="Table Grid"/>
    <w:basedOn w:val="TableauNormal"/>
    <w:uiPriority w:val="59"/>
    <w:rsid w:val="003B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37771"/>
    <w:rPr>
      <w:sz w:val="22"/>
      <w:szCs w:val="22"/>
      <w:lang w:val="fr-BE" w:eastAsia="en-US"/>
    </w:rPr>
  </w:style>
  <w:style w:type="paragraph" w:styleId="Textebrut">
    <w:name w:val="Plain Text"/>
    <w:basedOn w:val="Normal"/>
    <w:link w:val="TextebrutCar"/>
    <w:uiPriority w:val="99"/>
    <w:unhideWhenUsed/>
    <w:rsid w:val="0049512C"/>
  </w:style>
  <w:style w:type="character" w:customStyle="1" w:styleId="TextebrutCar">
    <w:name w:val="Texte brut Car"/>
    <w:link w:val="Textebrut"/>
    <w:uiPriority w:val="99"/>
    <w:rsid w:val="0049512C"/>
    <w:rPr>
      <w:sz w:val="22"/>
      <w:szCs w:val="22"/>
      <w:lang w:eastAsia="en-US"/>
    </w:rPr>
  </w:style>
  <w:style w:type="character" w:styleId="Lienhypertexte">
    <w:name w:val="Hyperlink"/>
    <w:rsid w:val="00477E6E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232B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2BF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32BFD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2BF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32BFD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EA2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18"/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B3F54"/>
    <w:pPr>
      <w:keepNext/>
      <w:keepLines/>
      <w:jc w:val="center"/>
      <w:outlineLvl w:val="0"/>
    </w:pPr>
    <w:rPr>
      <w:rFonts w:eastAsia="Times New Roman"/>
      <w:b/>
      <w:bCs/>
      <w:color w:val="005EA8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40CB"/>
    <w:pPr>
      <w:keepNext/>
      <w:keepLines/>
      <w:outlineLvl w:val="1"/>
    </w:pPr>
    <w:rPr>
      <w:rFonts w:eastAsia="Times New Roman"/>
      <w:b/>
      <w:bCs/>
      <w:color w:val="005EA8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840CB"/>
    <w:pPr>
      <w:keepNext/>
      <w:outlineLvl w:val="2"/>
    </w:pPr>
    <w:rPr>
      <w:rFonts w:eastAsia="Times New Roman"/>
      <w:b/>
      <w:bCs/>
      <w:color w:val="58585A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840CB"/>
    <w:pPr>
      <w:keepNext/>
      <w:outlineLvl w:val="3"/>
    </w:pPr>
    <w:rPr>
      <w:rFonts w:eastAsia="Times New Roman"/>
      <w:b/>
      <w:bCs/>
      <w:color w:val="58585A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840CB"/>
    <w:pPr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03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395"/>
  </w:style>
  <w:style w:type="paragraph" w:styleId="Pieddepage">
    <w:name w:val="footer"/>
    <w:basedOn w:val="Normal"/>
    <w:link w:val="PieddepageCar"/>
    <w:uiPriority w:val="99"/>
    <w:unhideWhenUsed/>
    <w:rsid w:val="00BD03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39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3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D0395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3B3F54"/>
    <w:rPr>
      <w:rFonts w:eastAsia="Times New Roman"/>
      <w:b/>
      <w:bCs/>
      <w:color w:val="005EA8"/>
      <w:sz w:val="36"/>
      <w:szCs w:val="36"/>
      <w:lang w:eastAsia="en-US"/>
    </w:rPr>
  </w:style>
  <w:style w:type="character" w:customStyle="1" w:styleId="Titre2Car">
    <w:name w:val="Titre 2 Car"/>
    <w:link w:val="Titre2"/>
    <w:uiPriority w:val="9"/>
    <w:rsid w:val="00A840CB"/>
    <w:rPr>
      <w:rFonts w:eastAsia="Times New Roman"/>
      <w:b/>
      <w:bCs/>
      <w:color w:val="005EA8"/>
      <w:sz w:val="26"/>
      <w:szCs w:val="2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D0395"/>
    <w:pPr>
      <w:pBdr>
        <w:bottom w:val="single" w:sz="8" w:space="4" w:color="4F81BD"/>
      </w:pBdr>
      <w:spacing w:after="300"/>
      <w:contextualSpacing/>
    </w:pPr>
    <w:rPr>
      <w:rFonts w:eastAsia="Times New Roman"/>
      <w:color w:val="58585A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BD0395"/>
    <w:rPr>
      <w:rFonts w:eastAsia="Times New Roman" w:cs="Times New Roman"/>
      <w:color w:val="58585A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3F54"/>
    <w:pPr>
      <w:jc w:val="center"/>
    </w:pPr>
    <w:rPr>
      <w:b/>
      <w:sz w:val="24"/>
      <w:szCs w:val="24"/>
    </w:rPr>
  </w:style>
  <w:style w:type="character" w:customStyle="1" w:styleId="Sous-titreCar">
    <w:name w:val="Sous-titre Car"/>
    <w:link w:val="Sous-titre"/>
    <w:uiPriority w:val="11"/>
    <w:rsid w:val="003B3F54"/>
    <w:rPr>
      <w:b/>
      <w:sz w:val="24"/>
      <w:szCs w:val="24"/>
      <w:lang w:eastAsia="en-US"/>
    </w:rPr>
  </w:style>
  <w:style w:type="character" w:styleId="Emphaseple">
    <w:name w:val="Subtle Emphasis"/>
    <w:uiPriority w:val="19"/>
    <w:qFormat/>
    <w:rsid w:val="00BD0395"/>
    <w:rPr>
      <w:i/>
      <w:iCs/>
      <w:color w:val="58585A"/>
    </w:rPr>
  </w:style>
  <w:style w:type="character" w:styleId="Emphaseintense">
    <w:name w:val="Intense Emphasis"/>
    <w:uiPriority w:val="21"/>
    <w:qFormat/>
    <w:rsid w:val="00BD0395"/>
    <w:rPr>
      <w:b/>
      <w:bCs/>
      <w:i/>
      <w:iCs/>
      <w:color w:val="005EA8"/>
    </w:rPr>
  </w:style>
  <w:style w:type="character" w:styleId="lev">
    <w:name w:val="Strong"/>
    <w:uiPriority w:val="22"/>
    <w:qFormat/>
    <w:rsid w:val="00BD0395"/>
    <w:rPr>
      <w:b/>
      <w:bCs/>
    </w:rPr>
  </w:style>
  <w:style w:type="character" w:customStyle="1" w:styleId="Titre3Car">
    <w:name w:val="Titre 3 Car"/>
    <w:link w:val="Titre3"/>
    <w:uiPriority w:val="9"/>
    <w:rsid w:val="00A840CB"/>
    <w:rPr>
      <w:rFonts w:ascii="Calibri" w:eastAsia="Times New Roman" w:hAnsi="Calibri" w:cs="Times New Roman"/>
      <w:b/>
      <w:bCs/>
      <w:color w:val="58585A"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rsid w:val="00A840CB"/>
    <w:rPr>
      <w:rFonts w:ascii="Calibri" w:eastAsia="Times New Roman" w:hAnsi="Calibri" w:cs="Times New Roman"/>
      <w:b/>
      <w:bCs/>
      <w:color w:val="58585A"/>
      <w:sz w:val="22"/>
      <w:szCs w:val="28"/>
      <w:lang w:eastAsia="en-US"/>
    </w:rPr>
  </w:style>
  <w:style w:type="character" w:customStyle="1" w:styleId="Titre5Car">
    <w:name w:val="Titre 5 Car"/>
    <w:link w:val="Titre5"/>
    <w:uiPriority w:val="9"/>
    <w:semiHidden/>
    <w:rsid w:val="00A840C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Grilledutableau">
    <w:name w:val="Table Grid"/>
    <w:basedOn w:val="TableauNormal"/>
    <w:uiPriority w:val="59"/>
    <w:rsid w:val="003B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37771"/>
    <w:rPr>
      <w:sz w:val="22"/>
      <w:szCs w:val="22"/>
      <w:lang w:val="fr-BE" w:eastAsia="en-US"/>
    </w:rPr>
  </w:style>
  <w:style w:type="paragraph" w:styleId="Textebrut">
    <w:name w:val="Plain Text"/>
    <w:basedOn w:val="Normal"/>
    <w:link w:val="TextebrutCar"/>
    <w:uiPriority w:val="99"/>
    <w:unhideWhenUsed/>
    <w:rsid w:val="0049512C"/>
  </w:style>
  <w:style w:type="character" w:customStyle="1" w:styleId="TextebrutCar">
    <w:name w:val="Texte brut Car"/>
    <w:link w:val="Textebrut"/>
    <w:uiPriority w:val="99"/>
    <w:rsid w:val="0049512C"/>
    <w:rPr>
      <w:sz w:val="22"/>
      <w:szCs w:val="22"/>
      <w:lang w:eastAsia="en-US"/>
    </w:rPr>
  </w:style>
  <w:style w:type="character" w:styleId="Lienhypertexte">
    <w:name w:val="Hyperlink"/>
    <w:rsid w:val="00477E6E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232B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2BF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32BFD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2BF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32BFD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EA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mploi.chuuclnamur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ar/mobile/Containers/Data/Application/AD8488EF-5A69-4295-8FA9-49C366E33DB2/Library/Preferences/AutoRecovery/entete_portrait_couleur_rvb_01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9C37-CAD5-4ED2-B547-A79E65F6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Dinant Godinne</Company>
  <LinksUpToDate>false</LinksUpToDate>
  <CharactersWithSpaces>3981</CharactersWithSpaces>
  <SharedDoc>false</SharedDoc>
  <HLinks>
    <vt:vector size="30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http://www.chudinantgodinne.be/</vt:lpwstr>
      </vt:variant>
      <vt:variant>
        <vt:lpwstr/>
      </vt:variant>
      <vt:variant>
        <vt:i4>1507403</vt:i4>
      </vt:variant>
      <vt:variant>
        <vt:i4>-1</vt:i4>
      </vt:variant>
      <vt:variant>
        <vt:i4>2051</vt:i4>
      </vt:variant>
      <vt:variant>
        <vt:i4>1</vt:i4>
      </vt:variant>
      <vt:variant>
        <vt:lpwstr>entete_portrait_couleur_rvb_02.jpg</vt:lpwstr>
      </vt:variant>
      <vt:variant>
        <vt:lpwstr/>
      </vt:variant>
      <vt:variant>
        <vt:i4>7012392</vt:i4>
      </vt:variant>
      <vt:variant>
        <vt:i4>-1</vt:i4>
      </vt:variant>
      <vt:variant>
        <vt:i4>2050</vt:i4>
      </vt:variant>
      <vt:variant>
        <vt:i4>1</vt:i4>
      </vt:variant>
      <vt:variant>
        <vt:lpwstr>S:\Communication\0506_chu_ucl_namur\0002_jobs\identite_visuelle\canevas\fiche_a4_01\bas_de_page_rvb_01.jpg</vt:lpwstr>
      </vt:variant>
      <vt:variant>
        <vt:lpwstr/>
      </vt:variant>
      <vt:variant>
        <vt:i4>1310795</vt:i4>
      </vt:variant>
      <vt:variant>
        <vt:i4>-1</vt:i4>
      </vt:variant>
      <vt:variant>
        <vt:i4>2052</vt:i4>
      </vt:variant>
      <vt:variant>
        <vt:i4>1</vt:i4>
      </vt:variant>
      <vt:variant>
        <vt:lpwstr>entete_portrait_couleur_rvb_01.jpg</vt:lpwstr>
      </vt:variant>
      <vt:variant>
        <vt:lpwstr/>
      </vt:variant>
      <vt:variant>
        <vt:i4>7012392</vt:i4>
      </vt:variant>
      <vt:variant>
        <vt:i4>-1</vt:i4>
      </vt:variant>
      <vt:variant>
        <vt:i4>2053</vt:i4>
      </vt:variant>
      <vt:variant>
        <vt:i4>1</vt:i4>
      </vt:variant>
      <vt:variant>
        <vt:lpwstr>S:\Communication\0506_chu_ucl_namur\0002_jobs\identite_visuelle\canevas\fiche_a4_01\bas_de_page_rvb_01.jpg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Vallée</dc:creator>
  <cp:lastModifiedBy>DEBOIS Régis</cp:lastModifiedBy>
  <cp:revision>2</cp:revision>
  <cp:lastPrinted>2015-12-10T19:49:00Z</cp:lastPrinted>
  <dcterms:created xsi:type="dcterms:W3CDTF">2021-06-13T17:15:00Z</dcterms:created>
  <dcterms:modified xsi:type="dcterms:W3CDTF">2021-06-13T17:15:00Z</dcterms:modified>
</cp:coreProperties>
</file>